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E3" w:rsidRPr="00A61CE3" w:rsidRDefault="00A61CE3" w:rsidP="00A61CE3">
      <w:pPr>
        <w:pStyle w:val="Naslov1"/>
        <w:rPr>
          <w:rFonts w:eastAsia="Times New Roman"/>
          <w:shd w:val="clear" w:color="auto" w:fill="FFFFFF"/>
          <w:lang w:eastAsia="sl-SI"/>
        </w:rPr>
      </w:pPr>
      <w:bookmarkStart w:id="0" w:name="_GoBack"/>
      <w:r w:rsidRPr="00A61CE3">
        <w:rPr>
          <w:rFonts w:eastAsia="Times New Roman"/>
          <w:shd w:val="clear" w:color="auto" w:fill="FFFFFF"/>
          <w:lang w:eastAsia="sl-SI"/>
        </w:rPr>
        <w:t>Re: Slovenščina na maturi (nadaljevanje prispevka na https://mailman.ijs.si/pipermail/slovlit/2017/006021.html)</w:t>
      </w:r>
    </w:p>
    <w:bookmarkEnd w:id="0"/>
    <w:p w:rsidR="00A61CE3" w:rsidRPr="00A61CE3" w:rsidRDefault="00A61CE3" w:rsidP="00584B52">
      <w:pPr>
        <w:spacing w:after="0" w:line="240" w:lineRule="auto"/>
        <w:rPr>
          <w:rFonts w:eastAsia="Times New Roman" w:cstheme="minorHAnsi"/>
          <w:color w:val="222222"/>
          <w:shd w:val="clear" w:color="auto" w:fill="FFFFFF"/>
          <w:lang w:eastAsia="sl-SI"/>
        </w:rPr>
      </w:pPr>
    </w:p>
    <w:p w:rsidR="00584B52" w:rsidRPr="00584B52" w:rsidRDefault="00584B52" w:rsidP="00584B52">
      <w:pPr>
        <w:spacing w:after="0" w:line="240" w:lineRule="auto"/>
        <w:rPr>
          <w:rFonts w:eastAsia="Times New Roman" w:cstheme="minorHAnsi"/>
          <w:lang w:eastAsia="sl-SI"/>
        </w:rPr>
      </w:pPr>
      <w:r w:rsidRPr="00584B52">
        <w:rPr>
          <w:rFonts w:eastAsia="Times New Roman" w:cstheme="minorHAnsi"/>
          <w:color w:val="222222"/>
          <w:shd w:val="clear" w:color="auto" w:fill="FFFFFF"/>
          <w:lang w:eastAsia="sl-SI"/>
        </w:rPr>
        <w:t>Iz pisanja prof. Maje Justin bom najprej poskušala premisliti spodnji navedek. "Sprašujem se, ali ni hitrostno  reševanje nalog iz znanja maternega jezika bolj »samomorilsko« kot letošnji esejski naslov, o katerem je bilo prelito toliko črnila, pa se mi sploh ne zdi tako problematičen kot dejstvo, da dijak, ki se je štiri leta pripravljal na maturo iz slovenščine, na koncu nima dovolj časa, da bi pokazal svoje znanje." </w:t>
      </w:r>
      <w:r w:rsidRPr="00584B52">
        <w:rPr>
          <w:rFonts w:eastAsia="Times New Roman" w:cstheme="minorHAnsi"/>
          <w:color w:val="222222"/>
          <w:lang w:eastAsia="sl-SI"/>
        </w:rPr>
        <w:br/>
      </w:r>
      <w:r w:rsidRPr="00584B52">
        <w:rPr>
          <w:rFonts w:eastAsia="Times New Roman" w:cstheme="minorHAnsi"/>
          <w:color w:val="222222"/>
          <w:lang w:eastAsia="sl-SI"/>
        </w:rPr>
        <w:br/>
      </w:r>
      <w:r w:rsidRPr="00584B52">
        <w:rPr>
          <w:rFonts w:eastAsia="Times New Roman" w:cstheme="minorHAnsi"/>
          <w:color w:val="222222"/>
          <w:shd w:val="clear" w:color="auto" w:fill="FFFFFF"/>
          <w:lang w:eastAsia="sl-SI"/>
        </w:rPr>
        <w:t xml:space="preserve">Povsem se strinjam z avtorico in to utemeljujem s svojim izkustvom. Kot poučujoča filozofijo v 4. letnikih in v maturitetnem pogonu od leta 1992 spremljam generacije od poskusne mature naprej, na matični šoli vsakoletno generacijo 4. letnikov gimnazijcev, vsako leto imam skupino pri filozofiji, na državni ravni pa kandidate, ki so izbrali filozofijo za maturitetni izpit, sestavljenega iz dveh esejev, interpretativnega in </w:t>
      </w:r>
      <w:proofErr w:type="spellStart"/>
      <w:r w:rsidRPr="00584B52">
        <w:rPr>
          <w:rFonts w:eastAsia="Times New Roman" w:cstheme="minorHAnsi"/>
          <w:color w:val="222222"/>
          <w:shd w:val="clear" w:color="auto" w:fill="FFFFFF"/>
          <w:lang w:eastAsia="sl-SI"/>
        </w:rPr>
        <w:t>argumentativnega</w:t>
      </w:r>
      <w:proofErr w:type="spellEnd"/>
      <w:r w:rsidRPr="00584B52">
        <w:rPr>
          <w:rFonts w:eastAsia="Times New Roman" w:cstheme="minorHAnsi"/>
          <w:color w:val="222222"/>
          <w:shd w:val="clear" w:color="auto" w:fill="FFFFFF"/>
          <w:lang w:eastAsia="sl-SI"/>
        </w:rPr>
        <w:t>. Predpostavka je, da naši kandidati pridejo k filozofiji jezikovno (bralno, pisno) usposobljeni. Vendar ni tako, tudi v devetdesetih letih ni bilo tako. Če je takrat zavel zimski mraz in zasmrdel adrenalin tik pred odprtjem izpitne pole iz fizike, kemije ali matematike, se je to z leti spremenilo, vnema matematikov in naravoslovcev čim bolj otežiti maturitetni izpit je zlagoma pojenjala, še posebno po pridružitvi strokovnih gimnazij. </w:t>
      </w:r>
      <w:r w:rsidRPr="00584B52">
        <w:rPr>
          <w:rFonts w:eastAsia="Times New Roman" w:cstheme="minorHAnsi"/>
          <w:color w:val="222222"/>
          <w:lang w:eastAsia="sl-SI"/>
        </w:rPr>
        <w:br/>
      </w:r>
      <w:r w:rsidRPr="00584B52">
        <w:rPr>
          <w:rFonts w:eastAsia="Times New Roman" w:cstheme="minorHAnsi"/>
          <w:color w:val="222222"/>
          <w:lang w:eastAsia="sl-SI"/>
        </w:rPr>
        <w:br/>
      </w:r>
      <w:r w:rsidRPr="00584B52">
        <w:rPr>
          <w:rFonts w:eastAsia="Times New Roman" w:cstheme="minorHAnsi"/>
          <w:color w:val="222222"/>
          <w:shd w:val="clear" w:color="auto" w:fill="FFFFFF"/>
          <w:lang w:eastAsia="sl-SI"/>
        </w:rPr>
        <w:t xml:space="preserve">Zadnja leta - nikoli mi ne uide nadzor obeh delov izpita - pa presenečeno opažam, da strupeni hlad zaveje pri drugi poli slovenščine. Ker jezikovno dobri dijaki izstopajo tudi pri filozofiji, kjer imajo opraviti z razumevanjem zapletenih besedil, idej in teorij, z množico novih pojmov, z artikulacijo svojih misli v ustnem in pisnem dialogu, nekaj je med njimi tudi kandidatov filozofov, jih tekom zadnjega leta spoznam in jih med potekom izpita lahko opazujem in se z njimi pogovorim po izpitu, zato mi je izjemno neprijetno ob njihovi živčnosti, nesproščenosti, stiski, poklapanosti po koncu izpita. Sprašujem se, kako je to mogoče, saj to so vendar najboljši dijaki. Da ne bo pomote, tudi slabši dijaki so v krču, le da ne v časovnem, ker tako in tako ne odgovorijo na vsa vprašanja. A tudi oni ne </w:t>
      </w:r>
      <w:proofErr w:type="spellStart"/>
      <w:r w:rsidRPr="00584B52">
        <w:rPr>
          <w:rFonts w:eastAsia="Times New Roman" w:cstheme="minorHAnsi"/>
          <w:color w:val="222222"/>
          <w:shd w:val="clear" w:color="auto" w:fill="FFFFFF"/>
          <w:lang w:eastAsia="sl-SI"/>
        </w:rPr>
        <w:t>oddidejo</w:t>
      </w:r>
      <w:proofErr w:type="spellEnd"/>
      <w:r w:rsidRPr="00584B52">
        <w:rPr>
          <w:rFonts w:eastAsia="Times New Roman" w:cstheme="minorHAnsi"/>
          <w:color w:val="222222"/>
          <w:shd w:val="clear" w:color="auto" w:fill="FFFFFF"/>
          <w:lang w:eastAsia="sl-SI"/>
        </w:rPr>
        <w:t xml:space="preserve"> iz učilnice pred koncem. </w:t>
      </w:r>
      <w:r w:rsidRPr="00584B52">
        <w:rPr>
          <w:rFonts w:eastAsia="Times New Roman" w:cstheme="minorHAnsi"/>
          <w:color w:val="222222"/>
          <w:lang w:eastAsia="sl-SI"/>
        </w:rPr>
        <w:br/>
      </w:r>
      <w:r w:rsidRPr="00584B52">
        <w:rPr>
          <w:rFonts w:eastAsia="Times New Roman" w:cstheme="minorHAnsi"/>
          <w:color w:val="222222"/>
          <w:lang w:eastAsia="sl-SI"/>
        </w:rPr>
        <w:br/>
      </w:r>
      <w:r w:rsidRPr="00584B52">
        <w:rPr>
          <w:rFonts w:eastAsia="Times New Roman" w:cstheme="minorHAnsi"/>
          <w:color w:val="222222"/>
          <w:shd w:val="clear" w:color="auto" w:fill="FFFFFF"/>
          <w:lang w:eastAsia="sl-SI"/>
        </w:rPr>
        <w:t xml:space="preserve">Nadzorna nisem le pri slovenščini, ampak zelo pogosto tudi pri drugih izpitih. Kako časovno neenotno so sestavljeni posamezni deli izpitov, priča vedenje kandidatov. Pri slovenščini kakšen </w:t>
      </w:r>
      <w:proofErr w:type="spellStart"/>
      <w:r w:rsidRPr="00584B52">
        <w:rPr>
          <w:rFonts w:eastAsia="Times New Roman" w:cstheme="minorHAnsi"/>
          <w:color w:val="222222"/>
          <w:shd w:val="clear" w:color="auto" w:fill="FFFFFF"/>
          <w:lang w:eastAsia="sl-SI"/>
        </w:rPr>
        <w:t>oddide</w:t>
      </w:r>
      <w:proofErr w:type="spellEnd"/>
      <w:r w:rsidRPr="00584B52">
        <w:rPr>
          <w:rFonts w:eastAsia="Times New Roman" w:cstheme="minorHAnsi"/>
          <w:color w:val="222222"/>
          <w:shd w:val="clear" w:color="auto" w:fill="FFFFFF"/>
          <w:lang w:eastAsia="sl-SI"/>
        </w:rPr>
        <w:t xml:space="preserve"> na </w:t>
      </w:r>
      <w:proofErr w:type="spellStart"/>
      <w:r w:rsidRPr="00584B52">
        <w:rPr>
          <w:rFonts w:eastAsia="Times New Roman" w:cstheme="minorHAnsi"/>
          <w:color w:val="222222"/>
          <w:shd w:val="clear" w:color="auto" w:fill="FFFFFF"/>
          <w:lang w:eastAsia="sl-SI"/>
        </w:rPr>
        <w:t>wc</w:t>
      </w:r>
      <w:proofErr w:type="spellEnd"/>
      <w:r w:rsidRPr="00584B52">
        <w:rPr>
          <w:rFonts w:eastAsia="Times New Roman" w:cstheme="minorHAnsi"/>
          <w:color w:val="222222"/>
          <w:shd w:val="clear" w:color="auto" w:fill="FFFFFF"/>
          <w:lang w:eastAsia="sl-SI"/>
        </w:rPr>
        <w:t xml:space="preserve"> med pisanjem eseja, pri IP2 je pomanjkanje časa tako strašno, da tega ni, prav tako nobeden ne odda pole prej. Za razliko od drugih predmetov, pri katerih kandidati množično zaključijo malodane že po polovici odmerjenega časa. Vse to je mogoče razbrati iz zapisnika izpita, v katerega morajo nadzorni pedantno vpisovati tudi odhode iz učilnice med potekom izpita in predčasno oddajo izpitne pole. Maturitetne komisije se zato lahko poučijo, ali je časovno izpitna pola v redu sestavljena oziroma izvejo kaj o časovni (ne)stiski kandidatov kar iz uradnih dokumentov. Za časovno nezahtevne in časovno prezahtevne IP bi bilo  izjemno koristno, če bi tem zapisnikom tudi komisije posvetile nekaj časa. Potem se DPK SM za slovenščino ne bi zapisala tale </w:t>
      </w:r>
      <w:proofErr w:type="spellStart"/>
      <w:r w:rsidRPr="00584B52">
        <w:rPr>
          <w:rFonts w:eastAsia="Times New Roman" w:cstheme="minorHAnsi"/>
          <w:color w:val="222222"/>
          <w:shd w:val="clear" w:color="auto" w:fill="FFFFFF"/>
          <w:lang w:eastAsia="sl-SI"/>
        </w:rPr>
        <w:t>nebuloza</w:t>
      </w:r>
      <w:proofErr w:type="spellEnd"/>
      <w:r w:rsidRPr="00584B52">
        <w:rPr>
          <w:rFonts w:eastAsia="Times New Roman" w:cstheme="minorHAnsi"/>
          <w:color w:val="222222"/>
          <w:shd w:val="clear" w:color="auto" w:fill="FFFFFF"/>
          <w:lang w:eastAsia="sl-SI"/>
        </w:rPr>
        <w:t>: </w:t>
      </w:r>
      <w:r w:rsidRPr="00584B52">
        <w:rPr>
          <w:rFonts w:eastAsia="Times New Roman" w:cstheme="minorHAnsi"/>
          <w:b/>
          <w:bCs/>
          <w:color w:val="222222"/>
          <w:shd w:val="clear" w:color="auto" w:fill="FFFFFF"/>
          <w:lang w:eastAsia="sl-SI"/>
        </w:rPr>
        <w:t>"Tudi v vsakdanjem življenju je uspešnejši tisti, ki problem hitreje reši." (</w:t>
      </w:r>
      <w:r w:rsidRPr="00584B52">
        <w:rPr>
          <w:rFonts w:eastAsia="Times New Roman" w:cstheme="minorHAnsi"/>
          <w:color w:val="222222"/>
          <w:shd w:val="clear" w:color="auto" w:fill="FFFFFF"/>
          <w:lang w:eastAsia="sl-SI"/>
        </w:rPr>
        <w:t>Poročilo 2013 DPK SM  za slovenščino, poglavje </w:t>
      </w:r>
      <w:r w:rsidRPr="00584B52">
        <w:rPr>
          <w:rFonts w:eastAsia="Times New Roman" w:cstheme="minorHAnsi"/>
          <w:b/>
          <w:bCs/>
          <w:color w:val="222222"/>
          <w:shd w:val="clear" w:color="auto" w:fill="FFFFFF"/>
          <w:lang w:eastAsia="sl-SI"/>
        </w:rPr>
        <w:t>4 .5 Mnenje zunanjih ocenjevalcev o nalogah in vprašanjih v izpitnih polah)</w:t>
      </w:r>
      <w:r w:rsidRPr="00584B52">
        <w:rPr>
          <w:rFonts w:eastAsia="Times New Roman" w:cstheme="minorHAnsi"/>
          <w:b/>
          <w:bCs/>
          <w:color w:val="222222"/>
          <w:shd w:val="clear" w:color="auto" w:fill="FFFFFF"/>
          <w:lang w:eastAsia="sl-SI"/>
        </w:rPr>
        <w:br/>
      </w:r>
      <w:r w:rsidRPr="00584B52">
        <w:rPr>
          <w:rFonts w:eastAsia="Times New Roman" w:cstheme="minorHAnsi"/>
          <w:b/>
          <w:bCs/>
          <w:color w:val="222222"/>
          <w:shd w:val="clear" w:color="auto" w:fill="FFFFFF"/>
          <w:lang w:eastAsia="sl-SI"/>
        </w:rPr>
        <w:br/>
        <w:t>Kar drži, a na maturi se ne ocenjuje IQ, marveč doseganje ciljev, no, morda so slovenisti dodali tudi hitrost.  </w:t>
      </w:r>
      <w:r w:rsidRPr="00584B52">
        <w:rPr>
          <w:rFonts w:eastAsia="Times New Roman" w:cstheme="minorHAnsi"/>
          <w:b/>
          <w:bCs/>
          <w:color w:val="222222"/>
          <w:shd w:val="clear" w:color="auto" w:fill="FFFFFF"/>
          <w:lang w:eastAsia="sl-SI"/>
        </w:rPr>
        <w:br/>
      </w:r>
      <w:r w:rsidRPr="00584B52">
        <w:rPr>
          <w:rFonts w:eastAsia="Times New Roman" w:cstheme="minorHAnsi"/>
          <w:color w:val="222222"/>
          <w:lang w:eastAsia="sl-SI"/>
        </w:rPr>
        <w:br/>
      </w:r>
      <w:r w:rsidRPr="00584B52">
        <w:rPr>
          <w:rFonts w:eastAsia="Times New Roman" w:cstheme="minorHAnsi"/>
          <w:color w:val="222222"/>
          <w:shd w:val="clear" w:color="auto" w:fill="FFFFFF"/>
          <w:lang w:eastAsia="sl-SI"/>
        </w:rPr>
        <w:t>Sledi nekaj navedkov iz maturitetnih poročil DPK SM za SLO, ki se nanašajo časovnost izpita: </w:t>
      </w:r>
      <w:r w:rsidRPr="00584B52">
        <w:rPr>
          <w:rFonts w:eastAsia="Times New Roman" w:cstheme="minorHAnsi"/>
          <w:color w:val="222222"/>
          <w:lang w:eastAsia="sl-SI"/>
        </w:rPr>
        <w:br/>
      </w:r>
      <w:r w:rsidRPr="00584B52">
        <w:rPr>
          <w:rFonts w:eastAsia="Times New Roman" w:cstheme="minorHAnsi"/>
          <w:color w:val="222222"/>
          <w:lang w:eastAsia="sl-SI"/>
        </w:rPr>
        <w:br/>
      </w:r>
      <w:r w:rsidRPr="00584B52">
        <w:rPr>
          <w:rFonts w:eastAsia="Times New Roman" w:cstheme="minorHAnsi"/>
          <w:color w:val="222222"/>
          <w:shd w:val="clear" w:color="auto" w:fill="FFFFFF"/>
          <w:lang w:eastAsia="sl-SI"/>
        </w:rPr>
        <w:t>MATURA 2013</w:t>
      </w:r>
      <w:r w:rsidRPr="00584B52">
        <w:rPr>
          <w:rFonts w:eastAsia="Times New Roman" w:cstheme="minorHAnsi"/>
          <w:color w:val="222222"/>
          <w:lang w:eastAsia="sl-SI"/>
        </w:rPr>
        <w:br/>
      </w:r>
      <w:r w:rsidRPr="00584B52">
        <w:rPr>
          <w:rFonts w:eastAsia="Times New Roman" w:cstheme="minorHAnsi"/>
          <w:color w:val="222222"/>
          <w:lang w:eastAsia="sl-SI"/>
        </w:rPr>
        <w:br/>
      </w:r>
      <w:hyperlink r:id="rId4" w:tgtFrame="_blank" w:history="1">
        <w:r w:rsidRPr="00A61CE3">
          <w:rPr>
            <w:rFonts w:eastAsia="Times New Roman" w:cstheme="minorHAnsi"/>
            <w:color w:val="1155CC"/>
            <w:u w:val="single"/>
            <w:shd w:val="clear" w:color="auto" w:fill="FFFFFF"/>
            <w:lang w:eastAsia="sl-SI"/>
          </w:rPr>
          <w:t>http://www.ric.si/mma/2013%20Porocilo%20DPK%20103%20SLM/2014010715251694/</w:t>
        </w:r>
      </w:hyperlink>
      <w:r w:rsidRPr="00584B52">
        <w:rPr>
          <w:rFonts w:eastAsia="Times New Roman" w:cstheme="minorHAnsi"/>
          <w:color w:val="222222"/>
          <w:lang w:eastAsia="sl-SI"/>
        </w:rPr>
        <w:br/>
      </w:r>
      <w:r w:rsidRPr="00584B52">
        <w:rPr>
          <w:rFonts w:eastAsia="Times New Roman" w:cstheme="minorHAnsi"/>
          <w:color w:val="222222"/>
          <w:lang w:eastAsia="sl-SI"/>
        </w:rPr>
        <w:lastRenderedPageBreak/>
        <w:br/>
      </w:r>
      <w:r w:rsidRPr="00584B52">
        <w:rPr>
          <w:rFonts w:eastAsia="Times New Roman" w:cstheme="minorHAnsi"/>
          <w:color w:val="222222"/>
          <w:shd w:val="clear" w:color="auto" w:fill="FFFFFF"/>
          <w:lang w:eastAsia="sl-SI"/>
        </w:rPr>
        <w:t>"V nasprotju s prejšnjimi leti je bil letos precejšen odziv na IP 2. Svoje, pretežno kritične pripombe je na DPK naslovilo šest posameznikov in predmetna aktiva slovenistk iz dveh gimnazij.</w:t>
      </w:r>
    </w:p>
    <w:p w:rsidR="00584B52" w:rsidRPr="00584B52" w:rsidRDefault="00584B52" w:rsidP="00584B52">
      <w:pPr>
        <w:shd w:val="clear" w:color="auto" w:fill="FFFFFF"/>
        <w:spacing w:after="0" w:line="240" w:lineRule="auto"/>
        <w:rPr>
          <w:rFonts w:eastAsia="Times New Roman" w:cstheme="minorHAnsi"/>
          <w:color w:val="222222"/>
          <w:lang w:eastAsia="sl-SI"/>
        </w:rPr>
      </w:pPr>
      <w:r w:rsidRPr="00584B52">
        <w:rPr>
          <w:rFonts w:eastAsia="Times New Roman" w:cstheme="minorHAnsi"/>
          <w:color w:val="222222"/>
          <w:lang w:eastAsia="sl-SI"/>
        </w:rPr>
        <w:t>Prevladujoče pripombe o IP 2 so bile v zelo strnjeni obliki te:</w:t>
      </w:r>
    </w:p>
    <w:p w:rsidR="00584B52" w:rsidRPr="00584B52" w:rsidRDefault="00584B52" w:rsidP="00584B52">
      <w:pPr>
        <w:shd w:val="clear" w:color="auto" w:fill="FFFFFF"/>
        <w:spacing w:after="0" w:line="240" w:lineRule="auto"/>
        <w:rPr>
          <w:rFonts w:eastAsia="Times New Roman" w:cstheme="minorHAnsi"/>
          <w:color w:val="222222"/>
          <w:lang w:eastAsia="sl-SI"/>
        </w:rPr>
      </w:pPr>
      <w:r w:rsidRPr="00584B52">
        <w:rPr>
          <w:rFonts w:eastAsia="Times New Roman" w:cstheme="minorHAnsi"/>
          <w:color w:val="222222"/>
          <w:lang w:eastAsia="sl-SI"/>
        </w:rPr>
        <w:t>a. </w:t>
      </w:r>
      <w:r w:rsidRPr="00584B52">
        <w:rPr>
          <w:rFonts w:eastAsia="Times New Roman" w:cstheme="minorHAnsi"/>
          <w:b/>
          <w:bCs/>
          <w:color w:val="222222"/>
          <w:lang w:eastAsia="sl-SI"/>
        </w:rPr>
        <w:t>bila je preobsežna za 90-minutno reševanje</w:t>
      </w:r>
      <w:r w:rsidRPr="00584B52">
        <w:rPr>
          <w:rFonts w:eastAsia="Times New Roman" w:cstheme="minorHAnsi"/>
          <w:color w:val="222222"/>
          <w:lang w:eastAsia="sl-SI"/>
        </w:rPr>
        <w:t> (zamudno reševanje, saj naloge poleg znanja zahtevajo razmislek);</w:t>
      </w:r>
    </w:p>
    <w:p w:rsidR="00584B52" w:rsidRPr="00584B52" w:rsidRDefault="00584B52" w:rsidP="00584B52">
      <w:pPr>
        <w:shd w:val="clear" w:color="auto" w:fill="FFFFFF"/>
        <w:spacing w:after="0" w:line="240" w:lineRule="auto"/>
        <w:rPr>
          <w:rFonts w:eastAsia="Times New Roman" w:cstheme="minorHAnsi"/>
          <w:color w:val="222222"/>
          <w:lang w:eastAsia="sl-SI"/>
        </w:rPr>
      </w:pPr>
      <w:proofErr w:type="spellStart"/>
      <w:r w:rsidRPr="00584B52">
        <w:rPr>
          <w:rFonts w:eastAsia="Times New Roman" w:cstheme="minorHAnsi"/>
          <w:color w:val="222222"/>
          <w:lang w:eastAsia="sl-SI"/>
        </w:rPr>
        <w:t>b.prezahtevna</w:t>
      </w:r>
      <w:proofErr w:type="spellEnd"/>
      <w:r w:rsidRPr="00584B52">
        <w:rPr>
          <w:rFonts w:eastAsia="Times New Roman" w:cstheme="minorHAnsi"/>
          <w:color w:val="222222"/>
          <w:lang w:eastAsia="sl-SI"/>
        </w:rPr>
        <w:t xml:space="preserve"> (obsežne strukturirane naloge, iskanje rešitve v besedilu, manj posrečeni </w:t>
      </w:r>
      <w:proofErr w:type="spellStart"/>
      <w:r w:rsidRPr="00584B52">
        <w:rPr>
          <w:rFonts w:eastAsia="Times New Roman" w:cstheme="minorHAnsi"/>
          <w:color w:val="222222"/>
          <w:lang w:eastAsia="sl-SI"/>
        </w:rPr>
        <w:t>oz.prezapleteni</w:t>
      </w:r>
      <w:proofErr w:type="spellEnd"/>
      <w:r w:rsidRPr="00584B52">
        <w:rPr>
          <w:rFonts w:eastAsia="Times New Roman" w:cstheme="minorHAnsi"/>
          <w:color w:val="222222"/>
          <w:lang w:eastAsia="sl-SI"/>
        </w:rPr>
        <w:t xml:space="preserve"> primeri, preobsežna navodila);</w:t>
      </w:r>
    </w:p>
    <w:p w:rsidR="00584B52" w:rsidRPr="00584B52" w:rsidRDefault="00584B52" w:rsidP="00584B52">
      <w:pPr>
        <w:shd w:val="clear" w:color="auto" w:fill="FFFFFF"/>
        <w:spacing w:after="0" w:line="240" w:lineRule="auto"/>
        <w:rPr>
          <w:rFonts w:eastAsia="Times New Roman" w:cstheme="minorHAnsi"/>
          <w:color w:val="222222"/>
          <w:lang w:eastAsia="sl-SI"/>
        </w:rPr>
      </w:pPr>
      <w:r w:rsidRPr="00584B52">
        <w:rPr>
          <w:rFonts w:eastAsia="Times New Roman" w:cstheme="minorHAnsi"/>
          <w:color w:val="222222"/>
          <w:lang w:eastAsia="sl-SI"/>
        </w:rPr>
        <w:t>c. zahtevno izhodiščno besedilo (zelo subjektivno, mozaik trditev o precej zahtevni temi);</w:t>
      </w:r>
    </w:p>
    <w:p w:rsidR="00584B52" w:rsidRPr="00584B52" w:rsidRDefault="00584B52" w:rsidP="00584B52">
      <w:pPr>
        <w:shd w:val="clear" w:color="auto" w:fill="FFFFFF"/>
        <w:spacing w:after="0" w:line="240" w:lineRule="auto"/>
        <w:rPr>
          <w:rFonts w:eastAsia="Times New Roman" w:cstheme="minorHAnsi"/>
          <w:color w:val="222222"/>
          <w:lang w:eastAsia="sl-SI"/>
        </w:rPr>
      </w:pPr>
      <w:r w:rsidRPr="00584B52">
        <w:rPr>
          <w:rFonts w:eastAsia="Times New Roman" w:cstheme="minorHAnsi"/>
          <w:color w:val="222222"/>
          <w:lang w:eastAsia="sl-SI"/>
        </w:rPr>
        <w:t>č. preveč, tj.11 zahtevnih/zamudnih nalog iz razumevanja besedila;</w:t>
      </w:r>
    </w:p>
    <w:p w:rsidR="00584B52" w:rsidRPr="00584B52" w:rsidRDefault="00584B52" w:rsidP="00584B52">
      <w:pPr>
        <w:shd w:val="clear" w:color="auto" w:fill="FFFFFF"/>
        <w:spacing w:after="0" w:line="240" w:lineRule="auto"/>
        <w:rPr>
          <w:rFonts w:eastAsia="Times New Roman" w:cstheme="minorHAnsi"/>
          <w:color w:val="222222"/>
          <w:lang w:eastAsia="sl-SI"/>
        </w:rPr>
      </w:pPr>
      <w:proofErr w:type="spellStart"/>
      <w:r w:rsidRPr="00584B52">
        <w:rPr>
          <w:rFonts w:eastAsia="Times New Roman" w:cstheme="minorHAnsi"/>
          <w:color w:val="222222"/>
          <w:lang w:eastAsia="sl-SI"/>
        </w:rPr>
        <w:t>d.zahtevnost</w:t>
      </w:r>
      <w:proofErr w:type="spellEnd"/>
      <w:r w:rsidRPr="00584B52">
        <w:rPr>
          <w:rFonts w:eastAsia="Times New Roman" w:cstheme="minorHAnsi"/>
          <w:color w:val="222222"/>
          <w:lang w:eastAsia="sl-SI"/>
        </w:rPr>
        <w:t xml:space="preserve"> nalog in strokovna poimenovanja naj sledijo tistim iz učbenikov: izraz–besedna zveza, glavni stavek –osnovni stavek, logično razmerje–pomensko razmerje;</w:t>
      </w:r>
      <w:r w:rsidRPr="00584B52">
        <w:rPr>
          <w:rFonts w:eastAsia="Times New Roman" w:cstheme="minorHAnsi"/>
          <w:color w:val="222222"/>
          <w:lang w:eastAsia="sl-SI"/>
        </w:rPr>
        <w:br/>
      </w:r>
      <w:r w:rsidRPr="00584B52">
        <w:rPr>
          <w:rFonts w:eastAsia="Times New Roman" w:cstheme="minorHAnsi"/>
          <w:b/>
          <w:bCs/>
          <w:color w:val="222222"/>
          <w:lang w:eastAsia="sl-SI"/>
        </w:rPr>
        <w:t>e. dobri dijaki niso pokazali svojega znanja."</w:t>
      </w:r>
    </w:p>
    <w:p w:rsidR="00584B52" w:rsidRPr="00584B52" w:rsidRDefault="00584B52" w:rsidP="00584B52">
      <w:pPr>
        <w:shd w:val="clear" w:color="auto" w:fill="FFFFFF"/>
        <w:spacing w:after="0" w:line="240" w:lineRule="auto"/>
        <w:rPr>
          <w:rFonts w:eastAsia="Times New Roman" w:cstheme="minorHAnsi"/>
          <w:color w:val="222222"/>
          <w:lang w:eastAsia="sl-SI"/>
        </w:rPr>
      </w:pPr>
    </w:p>
    <w:p w:rsidR="00584B52" w:rsidRPr="00584B52" w:rsidRDefault="00584B52" w:rsidP="00584B52">
      <w:pPr>
        <w:spacing w:after="0" w:line="240" w:lineRule="auto"/>
        <w:rPr>
          <w:rFonts w:eastAsia="Times New Roman" w:cstheme="minorHAnsi"/>
          <w:lang w:eastAsia="sl-SI"/>
        </w:rPr>
      </w:pPr>
    </w:p>
    <w:p w:rsidR="00584B52" w:rsidRPr="00584B52" w:rsidRDefault="00584B52" w:rsidP="00584B52">
      <w:pPr>
        <w:shd w:val="clear" w:color="auto" w:fill="FFFFFF"/>
        <w:spacing w:after="0" w:line="240" w:lineRule="auto"/>
        <w:rPr>
          <w:rFonts w:eastAsia="Times New Roman" w:cstheme="minorHAnsi"/>
          <w:color w:val="222222"/>
          <w:lang w:eastAsia="sl-SI"/>
        </w:rPr>
      </w:pPr>
      <w:r w:rsidRPr="00584B52">
        <w:rPr>
          <w:rFonts w:eastAsia="Times New Roman" w:cstheme="minorHAnsi"/>
          <w:color w:val="222222"/>
          <w:lang w:eastAsia="sl-SI"/>
        </w:rPr>
        <w:t>KOMENTAR </w:t>
      </w:r>
    </w:p>
    <w:p w:rsidR="00584B52" w:rsidRPr="00584B52" w:rsidRDefault="00584B52" w:rsidP="00584B52">
      <w:pPr>
        <w:spacing w:after="0" w:line="240" w:lineRule="auto"/>
        <w:rPr>
          <w:rFonts w:eastAsia="Times New Roman" w:cstheme="minorHAnsi"/>
          <w:lang w:eastAsia="sl-SI"/>
        </w:rPr>
      </w:pPr>
    </w:p>
    <w:p w:rsidR="00584B52" w:rsidRPr="00584B52" w:rsidRDefault="00584B52" w:rsidP="00584B52">
      <w:pPr>
        <w:shd w:val="clear" w:color="auto" w:fill="FFFFFF"/>
        <w:spacing w:after="0" w:line="240" w:lineRule="auto"/>
        <w:rPr>
          <w:rFonts w:eastAsia="Times New Roman" w:cstheme="minorHAnsi"/>
          <w:color w:val="222222"/>
          <w:lang w:eastAsia="sl-SI"/>
        </w:rPr>
      </w:pPr>
      <w:r w:rsidRPr="00584B52">
        <w:rPr>
          <w:rFonts w:eastAsia="Times New Roman" w:cstheme="minorHAnsi"/>
          <w:color w:val="222222"/>
          <w:lang w:eastAsia="sl-SI"/>
        </w:rPr>
        <w:t>(...) </w:t>
      </w:r>
      <w:r w:rsidRPr="00584B52">
        <w:rPr>
          <w:rFonts w:eastAsia="Times New Roman" w:cstheme="minorHAnsi"/>
          <w:b/>
          <w:bCs/>
          <w:color w:val="222222"/>
          <w:lang w:eastAsia="sl-SI"/>
        </w:rPr>
        <w:t>Pripomba, ki drži, je čas reševanja izpitne pole</w:t>
      </w:r>
      <w:r w:rsidRPr="00584B52">
        <w:rPr>
          <w:rFonts w:eastAsia="Times New Roman" w:cstheme="minorHAnsi"/>
          <w:color w:val="222222"/>
          <w:lang w:eastAsia="sl-SI"/>
        </w:rPr>
        <w:t>, ne pa njena zahtevnost. </w:t>
      </w:r>
      <w:r w:rsidRPr="00584B52">
        <w:rPr>
          <w:rFonts w:eastAsia="Times New Roman" w:cstheme="minorHAnsi"/>
          <w:b/>
          <w:bCs/>
          <w:color w:val="222222"/>
          <w:lang w:eastAsia="sl-SI"/>
        </w:rPr>
        <w:t>Uspešnost pole je nižja v primerjavi s polami iz prejšnjih let</w:t>
      </w:r>
      <w:r w:rsidRPr="00584B52">
        <w:rPr>
          <w:rFonts w:eastAsia="Times New Roman" w:cstheme="minorHAnsi"/>
          <w:color w:val="222222"/>
          <w:lang w:eastAsia="sl-SI"/>
        </w:rPr>
        <w:t>. Večina nalog je zastavljenih tako, da je treba pridobljeno znanje</w:t>
      </w:r>
    </w:p>
    <w:p w:rsidR="00584B52" w:rsidRPr="00584B52" w:rsidRDefault="00584B52" w:rsidP="00584B52">
      <w:pPr>
        <w:shd w:val="clear" w:color="auto" w:fill="FFFFFF"/>
        <w:spacing w:after="0" w:line="240" w:lineRule="auto"/>
        <w:rPr>
          <w:rFonts w:eastAsia="Times New Roman" w:cstheme="minorHAnsi"/>
          <w:color w:val="222222"/>
          <w:lang w:eastAsia="sl-SI"/>
        </w:rPr>
      </w:pPr>
      <w:r w:rsidRPr="00584B52">
        <w:rPr>
          <w:rFonts w:eastAsia="Times New Roman" w:cstheme="minorHAnsi"/>
          <w:color w:val="222222"/>
          <w:lang w:eastAsia="sl-SI"/>
        </w:rPr>
        <w:t>preveriti na primerih, ki jih nudi besedilo. Naloge so kompleksne, reševanje posamezne naloge je vzelo precej časa. Gre torej za problem procesiranja pri reševanju naloge, to pa je pri posameznih</w:t>
      </w:r>
    </w:p>
    <w:p w:rsidR="00584B52" w:rsidRPr="00584B52" w:rsidRDefault="00584B52" w:rsidP="00584B52">
      <w:pPr>
        <w:shd w:val="clear" w:color="auto" w:fill="FFFFFF"/>
        <w:spacing w:after="0" w:line="240" w:lineRule="auto"/>
        <w:rPr>
          <w:rFonts w:eastAsia="Times New Roman" w:cstheme="minorHAnsi"/>
          <w:color w:val="222222"/>
          <w:lang w:eastAsia="sl-SI"/>
        </w:rPr>
      </w:pPr>
      <w:r w:rsidRPr="00584B52">
        <w:rPr>
          <w:rFonts w:eastAsia="Times New Roman" w:cstheme="minorHAnsi"/>
          <w:color w:val="222222"/>
          <w:lang w:eastAsia="sl-SI"/>
        </w:rPr>
        <w:t xml:space="preserve">kandidatih različno dolgo, vendar so tudi tu neke meje, sicer reševaje pole ne bi bil omejeno </w:t>
      </w:r>
      <w:proofErr w:type="spellStart"/>
      <w:r w:rsidRPr="00584B52">
        <w:rPr>
          <w:rFonts w:eastAsia="Times New Roman" w:cstheme="minorHAnsi"/>
          <w:color w:val="222222"/>
          <w:lang w:eastAsia="sl-SI"/>
        </w:rPr>
        <w:t>nadoločen</w:t>
      </w:r>
      <w:proofErr w:type="spellEnd"/>
      <w:r w:rsidRPr="00584B52">
        <w:rPr>
          <w:rFonts w:eastAsia="Times New Roman" w:cstheme="minorHAnsi"/>
          <w:color w:val="222222"/>
          <w:lang w:eastAsia="sl-SI"/>
        </w:rPr>
        <w:t xml:space="preserve"> čas. </w:t>
      </w:r>
      <w:r w:rsidRPr="00584B52">
        <w:rPr>
          <w:rFonts w:eastAsia="Times New Roman" w:cstheme="minorHAnsi"/>
          <w:b/>
          <w:bCs/>
          <w:color w:val="222222"/>
          <w:lang w:eastAsia="sl-SI"/>
        </w:rPr>
        <w:t>Tudi v vsakdanjem življenju je uspešnejši tisti, ki problem hitreje reši. Časovno</w:t>
      </w:r>
    </w:p>
    <w:p w:rsidR="00584B52" w:rsidRPr="00584B52" w:rsidRDefault="00584B52" w:rsidP="00584B52">
      <w:pPr>
        <w:shd w:val="clear" w:color="auto" w:fill="FFFFFF"/>
        <w:spacing w:after="0" w:line="240" w:lineRule="auto"/>
        <w:rPr>
          <w:rFonts w:eastAsia="Times New Roman" w:cstheme="minorHAnsi"/>
          <w:color w:val="222222"/>
          <w:lang w:eastAsia="sl-SI"/>
        </w:rPr>
      </w:pPr>
      <w:r w:rsidRPr="00584B52">
        <w:rPr>
          <w:rFonts w:eastAsia="Times New Roman" w:cstheme="minorHAnsi"/>
          <w:b/>
          <w:bCs/>
          <w:color w:val="222222"/>
          <w:lang w:eastAsia="sl-SI"/>
        </w:rPr>
        <w:t>zahtevnejša pa je bila pola tudi zaradi novih tipov nalog (tega opombe ne omenjajo), ki jih narekuje sprememba učnega načrta in ciljev pouka. </w:t>
      </w:r>
      <w:r w:rsidRPr="00584B52">
        <w:rPr>
          <w:rFonts w:eastAsia="Times New Roman" w:cstheme="minorHAnsi"/>
          <w:color w:val="222222"/>
          <w:lang w:eastAsia="sl-SI"/>
        </w:rPr>
        <w:t>Kandidati bi lahko bili s takimi tipi nalog deloma</w:t>
      </w:r>
    </w:p>
    <w:p w:rsidR="00584B52" w:rsidRPr="00584B52" w:rsidRDefault="00584B52" w:rsidP="00584B52">
      <w:pPr>
        <w:spacing w:after="0" w:line="240" w:lineRule="auto"/>
        <w:rPr>
          <w:rFonts w:eastAsia="Times New Roman" w:cstheme="minorHAnsi"/>
          <w:lang w:eastAsia="sl-SI"/>
        </w:rPr>
      </w:pPr>
      <w:r w:rsidRPr="00584B52">
        <w:rPr>
          <w:rFonts w:eastAsia="Times New Roman" w:cstheme="minorHAnsi"/>
          <w:color w:val="222222"/>
          <w:shd w:val="clear" w:color="auto" w:fill="FFFFFF"/>
          <w:lang w:eastAsia="sl-SI"/>
        </w:rPr>
        <w:t>seznanjeni, saj so bili že v junijski poli 2012. (...)"</w:t>
      </w:r>
      <w:r w:rsidRPr="00584B52">
        <w:rPr>
          <w:rFonts w:eastAsia="Times New Roman" w:cstheme="minorHAnsi"/>
          <w:color w:val="222222"/>
          <w:lang w:eastAsia="sl-SI"/>
        </w:rPr>
        <w:br/>
      </w:r>
      <w:r w:rsidRPr="00584B52">
        <w:rPr>
          <w:rFonts w:eastAsia="Times New Roman" w:cstheme="minorHAnsi"/>
          <w:color w:val="222222"/>
          <w:lang w:eastAsia="sl-SI"/>
        </w:rPr>
        <w:br/>
      </w:r>
      <w:r w:rsidRPr="00584B52">
        <w:rPr>
          <w:rFonts w:eastAsia="Times New Roman" w:cstheme="minorHAnsi"/>
          <w:color w:val="222222"/>
          <w:lang w:eastAsia="sl-SI"/>
        </w:rPr>
        <w:br/>
      </w:r>
      <w:r w:rsidRPr="00584B52">
        <w:rPr>
          <w:rFonts w:eastAsia="Times New Roman" w:cstheme="minorHAnsi"/>
          <w:color w:val="222222"/>
          <w:shd w:val="clear" w:color="auto" w:fill="FFFFFF"/>
          <w:lang w:eastAsia="sl-SI"/>
        </w:rPr>
        <w:t>Matura 2014 </w:t>
      </w:r>
      <w:r w:rsidRPr="00584B52">
        <w:rPr>
          <w:rFonts w:eastAsia="Times New Roman" w:cstheme="minorHAnsi"/>
          <w:color w:val="222222"/>
          <w:lang w:eastAsia="sl-SI"/>
        </w:rPr>
        <w:br/>
      </w:r>
      <w:r w:rsidRPr="00584B52">
        <w:rPr>
          <w:rFonts w:eastAsia="Times New Roman" w:cstheme="minorHAnsi"/>
          <w:color w:val="222222"/>
          <w:lang w:eastAsia="sl-SI"/>
        </w:rPr>
        <w:br/>
      </w:r>
      <w:hyperlink r:id="rId5" w:tgtFrame="_blank" w:history="1">
        <w:r w:rsidRPr="00A61CE3">
          <w:rPr>
            <w:rFonts w:eastAsia="Times New Roman" w:cstheme="minorHAnsi"/>
            <w:color w:val="1155CC"/>
            <w:u w:val="single"/>
            <w:shd w:val="clear" w:color="auto" w:fill="FFFFFF"/>
            <w:lang w:eastAsia="sl-SI"/>
          </w:rPr>
          <w:t>http://www.ric.si/mma/2014%20Porocilo%20DPK%20103%20SLM/2014121814034963/</w:t>
        </w:r>
      </w:hyperlink>
      <w:r w:rsidRPr="00584B52">
        <w:rPr>
          <w:rFonts w:eastAsia="Times New Roman" w:cstheme="minorHAnsi"/>
          <w:color w:val="222222"/>
          <w:lang w:eastAsia="sl-SI"/>
        </w:rPr>
        <w:br/>
      </w:r>
    </w:p>
    <w:p w:rsidR="00584B52" w:rsidRPr="00584B52" w:rsidRDefault="00584B52" w:rsidP="00584B52">
      <w:pPr>
        <w:shd w:val="clear" w:color="auto" w:fill="FFFFFF"/>
        <w:spacing w:after="0" w:line="240" w:lineRule="auto"/>
        <w:rPr>
          <w:rFonts w:eastAsia="Times New Roman" w:cstheme="minorHAnsi"/>
          <w:color w:val="222222"/>
          <w:lang w:eastAsia="sl-SI"/>
        </w:rPr>
      </w:pPr>
      <w:r w:rsidRPr="00584B52">
        <w:rPr>
          <w:rFonts w:eastAsia="Times New Roman" w:cstheme="minorHAnsi"/>
          <w:b/>
          <w:bCs/>
          <w:color w:val="222222"/>
          <w:lang w:eastAsia="sl-SI"/>
        </w:rPr>
        <w:t>"V nasprotju z lanskim letom, ko so se usule pripombe na IP 2, letos DPK SM za SLO ni prijela nobene pisne pripombe ne na prvo ne na drugo izpitno polo, niti ne na Navodila za ocenjevanje. Komisija</w:t>
      </w:r>
    </w:p>
    <w:p w:rsidR="00584B52" w:rsidRPr="00584B52" w:rsidRDefault="00584B52" w:rsidP="00584B52">
      <w:pPr>
        <w:shd w:val="clear" w:color="auto" w:fill="FFFFFF"/>
        <w:spacing w:after="0" w:line="240" w:lineRule="auto"/>
        <w:rPr>
          <w:rFonts w:eastAsia="Times New Roman" w:cstheme="minorHAnsi"/>
          <w:color w:val="222222"/>
          <w:lang w:eastAsia="sl-SI"/>
        </w:rPr>
      </w:pPr>
      <w:r w:rsidRPr="00584B52">
        <w:rPr>
          <w:rFonts w:eastAsia="Times New Roman" w:cstheme="minorHAnsi"/>
          <w:b/>
          <w:bCs/>
          <w:color w:val="222222"/>
          <w:lang w:eastAsia="sl-SI"/>
        </w:rPr>
        <w:t>mnenja ne preverja s posebnim vprašalnikom, spodnje ugotovitve so nastale po pogovorih in pripombah na seminarjih ali po drugih ustnih stikih. </w:t>
      </w:r>
      <w:r w:rsidRPr="00584B52">
        <w:rPr>
          <w:rFonts w:eastAsia="Times New Roman" w:cstheme="minorHAnsi"/>
          <w:b/>
          <w:bCs/>
          <w:color w:val="222222"/>
          <w:lang w:eastAsia="sl-SI"/>
        </w:rPr>
        <w:br/>
      </w:r>
      <w:r w:rsidRPr="00584B52">
        <w:rPr>
          <w:rFonts w:eastAsia="Times New Roman" w:cstheme="minorHAnsi"/>
          <w:color w:val="222222"/>
          <w:lang w:eastAsia="sl-SI"/>
        </w:rPr>
        <w:br/>
        <w:t>1. PK je pri sestavi letošnjih IP 2 upoštevala lanskoletne pripombe ocenjevalcev predvsem v zvezi z zahtevnostjo pole zaradi prevelikega števila dovolj zahtevnih in novih tipov nalog, pozorno je</w:t>
      </w:r>
    </w:p>
    <w:p w:rsidR="00584B52" w:rsidRPr="00584B52" w:rsidRDefault="00584B52" w:rsidP="00584B52">
      <w:pPr>
        <w:shd w:val="clear" w:color="auto" w:fill="FFFFFF"/>
        <w:spacing w:after="0" w:line="240" w:lineRule="auto"/>
        <w:rPr>
          <w:rFonts w:eastAsia="Times New Roman" w:cstheme="minorHAnsi"/>
          <w:color w:val="222222"/>
          <w:lang w:eastAsia="sl-SI"/>
        </w:rPr>
      </w:pPr>
      <w:r w:rsidRPr="00584B52">
        <w:rPr>
          <w:rFonts w:eastAsia="Times New Roman" w:cstheme="minorHAnsi"/>
          <w:color w:val="222222"/>
          <w:lang w:eastAsia="sl-SI"/>
        </w:rPr>
        <w:t>prebrala in upoštevala večino pripomb pregledovalcev. Uspeh letošnje pole je primerljiv z rezultati tistih pred letom 2013."</w:t>
      </w:r>
    </w:p>
    <w:p w:rsidR="00584B52" w:rsidRPr="00584B52" w:rsidRDefault="00584B52" w:rsidP="00584B52">
      <w:pPr>
        <w:spacing w:after="0" w:line="240" w:lineRule="auto"/>
        <w:rPr>
          <w:rFonts w:eastAsia="Times New Roman" w:cstheme="minorHAnsi"/>
          <w:lang w:eastAsia="sl-SI"/>
        </w:rPr>
      </w:pPr>
      <w:r w:rsidRPr="00584B52">
        <w:rPr>
          <w:rFonts w:eastAsia="Times New Roman" w:cstheme="minorHAnsi"/>
          <w:color w:val="222222"/>
          <w:lang w:eastAsia="sl-SI"/>
        </w:rPr>
        <w:br/>
      </w:r>
      <w:r w:rsidRPr="00584B52">
        <w:rPr>
          <w:rFonts w:eastAsia="Times New Roman" w:cstheme="minorHAnsi"/>
          <w:color w:val="222222"/>
          <w:shd w:val="clear" w:color="auto" w:fill="FFFFFF"/>
          <w:lang w:eastAsia="sl-SI"/>
        </w:rPr>
        <w:t>Matura 2015 </w:t>
      </w:r>
      <w:r w:rsidRPr="00584B52">
        <w:rPr>
          <w:rFonts w:eastAsia="Times New Roman" w:cstheme="minorHAnsi"/>
          <w:color w:val="222222"/>
          <w:lang w:eastAsia="sl-SI"/>
        </w:rPr>
        <w:br/>
      </w:r>
      <w:r w:rsidRPr="00584B52">
        <w:rPr>
          <w:rFonts w:eastAsia="Times New Roman" w:cstheme="minorHAnsi"/>
          <w:color w:val="222222"/>
          <w:lang w:eastAsia="sl-SI"/>
        </w:rPr>
        <w:br/>
      </w:r>
      <w:hyperlink r:id="rId6" w:tgtFrame="_blank" w:history="1">
        <w:r w:rsidRPr="00A61CE3">
          <w:rPr>
            <w:rFonts w:eastAsia="Times New Roman" w:cstheme="minorHAnsi"/>
            <w:color w:val="1155CC"/>
            <w:u w:val="single"/>
            <w:shd w:val="clear" w:color="auto" w:fill="FFFFFF"/>
            <w:lang w:eastAsia="sl-SI"/>
          </w:rPr>
          <w:t>http://www.ric.si/mma/2015%20Porocilo%20DPK%20103%20SLM/2015121612552938/</w:t>
        </w:r>
      </w:hyperlink>
    </w:p>
    <w:p w:rsidR="00584B52" w:rsidRPr="00584B52" w:rsidRDefault="00584B52" w:rsidP="00584B52">
      <w:pPr>
        <w:shd w:val="clear" w:color="auto" w:fill="FFFFFF"/>
        <w:spacing w:after="0" w:line="240" w:lineRule="auto"/>
        <w:rPr>
          <w:rFonts w:eastAsia="Times New Roman" w:cstheme="minorHAnsi"/>
          <w:color w:val="222222"/>
          <w:lang w:eastAsia="sl-SI"/>
        </w:rPr>
      </w:pPr>
      <w:r w:rsidRPr="00584B52">
        <w:rPr>
          <w:rFonts w:eastAsia="Times New Roman" w:cstheme="minorHAnsi"/>
          <w:color w:val="222222"/>
          <w:lang w:eastAsia="sl-SI"/>
        </w:rPr>
        <w:br/>
        <w:t>"DPKSM za SLO ni prijela nobene pisne pripombe ne na prvo ne na drugo izpitno polo, niti ne na Navodila za ocenjevanje. Komisija mnenja ne preverja s posebnim vprašalnikom, spodnje ugotovitve</w:t>
      </w:r>
    </w:p>
    <w:p w:rsidR="00584B52" w:rsidRPr="00584B52" w:rsidRDefault="00584B52" w:rsidP="00584B52">
      <w:pPr>
        <w:shd w:val="clear" w:color="auto" w:fill="FFFFFF"/>
        <w:spacing w:after="0" w:line="240" w:lineRule="auto"/>
        <w:rPr>
          <w:rFonts w:eastAsia="Times New Roman" w:cstheme="minorHAnsi"/>
          <w:color w:val="222222"/>
          <w:lang w:eastAsia="sl-SI"/>
        </w:rPr>
      </w:pPr>
      <w:r w:rsidRPr="00584B52">
        <w:rPr>
          <w:rFonts w:eastAsia="Times New Roman" w:cstheme="minorHAnsi"/>
          <w:color w:val="222222"/>
          <w:lang w:eastAsia="sl-SI"/>
        </w:rPr>
        <w:t>so nastale po pogovorih in pripombah na seminarjih ali po drugih ustnih stikih.</w:t>
      </w:r>
    </w:p>
    <w:p w:rsidR="00584B52" w:rsidRPr="00584B52" w:rsidRDefault="00584B52" w:rsidP="00584B52">
      <w:pPr>
        <w:shd w:val="clear" w:color="auto" w:fill="FFFFFF"/>
        <w:spacing w:after="0" w:line="240" w:lineRule="auto"/>
        <w:rPr>
          <w:rFonts w:eastAsia="Times New Roman" w:cstheme="minorHAnsi"/>
          <w:color w:val="222222"/>
          <w:lang w:eastAsia="sl-SI"/>
        </w:rPr>
      </w:pPr>
      <w:r w:rsidRPr="00584B52">
        <w:rPr>
          <w:rFonts w:eastAsia="Times New Roman" w:cstheme="minorHAnsi"/>
          <w:color w:val="222222"/>
          <w:lang w:eastAsia="sl-SI"/>
        </w:rPr>
        <w:lastRenderedPageBreak/>
        <w:br/>
        <w:t>1.Prevladujoče mnenje ocenjevalcev je, da je bila letošnja IP 1 vsebinsko in taksonomsko ustrezno sestavljena, oba eseja sta se nanašala na ključne vsebinske, tematske in motivne</w:t>
      </w:r>
    </w:p>
    <w:p w:rsidR="00584B52" w:rsidRPr="00584B52" w:rsidRDefault="00584B52" w:rsidP="00584B52">
      <w:pPr>
        <w:shd w:val="clear" w:color="auto" w:fill="FFFFFF"/>
        <w:spacing w:after="0" w:line="240" w:lineRule="auto"/>
        <w:rPr>
          <w:rFonts w:eastAsia="Times New Roman" w:cstheme="minorHAnsi"/>
          <w:color w:val="222222"/>
          <w:lang w:eastAsia="sl-SI"/>
        </w:rPr>
      </w:pPr>
      <w:r w:rsidRPr="00584B52">
        <w:rPr>
          <w:rFonts w:eastAsia="Times New Roman" w:cstheme="minorHAnsi"/>
          <w:color w:val="222222"/>
          <w:lang w:eastAsia="sl-SI"/>
        </w:rPr>
        <w:t>elemente v romanih. </w:t>
      </w:r>
      <w:r w:rsidRPr="00584B52">
        <w:rPr>
          <w:rFonts w:eastAsia="Times New Roman" w:cstheme="minorHAnsi"/>
          <w:b/>
          <w:bCs/>
          <w:color w:val="222222"/>
          <w:lang w:eastAsia="sl-SI"/>
        </w:rPr>
        <w:t>Druga izpitna pola je preverjala učno snov gimnazijskega programa za slovenščino, bila je ustrezna po zahtevnosti in ne preobsežna.</w:t>
      </w:r>
      <w:r w:rsidRPr="00584B52">
        <w:rPr>
          <w:rFonts w:eastAsia="Times New Roman" w:cstheme="minorHAnsi"/>
          <w:color w:val="222222"/>
          <w:lang w:eastAsia="sl-SI"/>
        </w:rPr>
        <w:t>"</w:t>
      </w:r>
    </w:p>
    <w:p w:rsidR="00584B52" w:rsidRPr="00584B52" w:rsidRDefault="00584B52" w:rsidP="00584B52">
      <w:pPr>
        <w:spacing w:after="0" w:line="240" w:lineRule="auto"/>
        <w:rPr>
          <w:rFonts w:eastAsia="Times New Roman" w:cstheme="minorHAnsi"/>
          <w:lang w:eastAsia="sl-SI"/>
        </w:rPr>
      </w:pPr>
      <w:r w:rsidRPr="00584B52">
        <w:rPr>
          <w:rFonts w:eastAsia="Times New Roman" w:cstheme="minorHAnsi"/>
          <w:color w:val="222222"/>
          <w:lang w:eastAsia="sl-SI"/>
        </w:rPr>
        <w:br/>
      </w:r>
      <w:r w:rsidRPr="00584B52">
        <w:rPr>
          <w:rFonts w:eastAsia="Times New Roman" w:cstheme="minorHAnsi"/>
          <w:color w:val="222222"/>
          <w:shd w:val="clear" w:color="auto" w:fill="FFFFFF"/>
          <w:lang w:eastAsia="sl-SI"/>
        </w:rPr>
        <w:t>Matura 2016 </w:t>
      </w:r>
      <w:r w:rsidRPr="00584B52">
        <w:rPr>
          <w:rFonts w:eastAsia="Times New Roman" w:cstheme="minorHAnsi"/>
          <w:color w:val="222222"/>
          <w:lang w:eastAsia="sl-SI"/>
        </w:rPr>
        <w:br/>
      </w:r>
      <w:r w:rsidRPr="00584B52">
        <w:rPr>
          <w:rFonts w:eastAsia="Times New Roman" w:cstheme="minorHAnsi"/>
          <w:color w:val="222222"/>
          <w:lang w:eastAsia="sl-SI"/>
        </w:rPr>
        <w:br/>
      </w:r>
      <w:hyperlink r:id="rId7" w:tgtFrame="_blank" w:history="1">
        <w:r w:rsidRPr="00A61CE3">
          <w:rPr>
            <w:rFonts w:eastAsia="Times New Roman" w:cstheme="minorHAnsi"/>
            <w:color w:val="1155CC"/>
            <w:u w:val="single"/>
            <w:shd w:val="clear" w:color="auto" w:fill="FFFFFF"/>
            <w:lang w:eastAsia="sl-SI"/>
          </w:rPr>
          <w:t>http://www.ric.si/mma/2017%20Porocilo%20DPK%20103%20SLM%202016/2017012513023736/</w:t>
        </w:r>
      </w:hyperlink>
      <w:r w:rsidRPr="00584B52">
        <w:rPr>
          <w:rFonts w:eastAsia="Times New Roman" w:cstheme="minorHAnsi"/>
          <w:color w:val="222222"/>
          <w:lang w:eastAsia="sl-SI"/>
        </w:rPr>
        <w:br/>
      </w:r>
    </w:p>
    <w:p w:rsidR="00584B52" w:rsidRPr="00584B52" w:rsidRDefault="00584B52" w:rsidP="00584B52">
      <w:pPr>
        <w:shd w:val="clear" w:color="auto" w:fill="FFFFFF"/>
        <w:spacing w:after="0" w:line="240" w:lineRule="auto"/>
        <w:rPr>
          <w:rFonts w:eastAsia="Times New Roman" w:cstheme="minorHAnsi"/>
          <w:color w:val="222222"/>
          <w:lang w:eastAsia="sl-SI"/>
        </w:rPr>
      </w:pPr>
      <w:r w:rsidRPr="00584B52">
        <w:rPr>
          <w:rFonts w:eastAsia="Times New Roman" w:cstheme="minorHAnsi"/>
          <w:color w:val="222222"/>
          <w:lang w:eastAsia="sl-SI"/>
        </w:rPr>
        <w:t>" (...) Več pripomb se je pojavilo pri IP 2. Pokazalo se je, da se ocenjevalci delijo v dve skupini: v popustljivejšo in zahtevnejšo. Maturitetna komisija se je iz njihovih pripomb naučila, da je treba v</w:t>
      </w:r>
    </w:p>
    <w:p w:rsidR="00584B52" w:rsidRPr="00584B52" w:rsidRDefault="00584B52" w:rsidP="00584B52">
      <w:pPr>
        <w:shd w:val="clear" w:color="auto" w:fill="FFFFFF"/>
        <w:spacing w:after="0" w:line="240" w:lineRule="auto"/>
        <w:rPr>
          <w:rFonts w:eastAsia="Times New Roman" w:cstheme="minorHAnsi"/>
          <w:color w:val="222222"/>
          <w:lang w:eastAsia="sl-SI"/>
        </w:rPr>
      </w:pPr>
      <w:r w:rsidRPr="00584B52">
        <w:rPr>
          <w:rFonts w:eastAsia="Times New Roman" w:cstheme="minorHAnsi"/>
          <w:color w:val="222222"/>
          <w:lang w:eastAsia="sl-SI"/>
        </w:rPr>
        <w:t>prihodnje natančno premisliti smotre te pole. Letošnja pola je šla v smer naučenega znanja, ki ga je bilo potrebno uporabiti v novih situacijah. Navodila za ocenjevanje so želela dosledno vztrajati pri</w:t>
      </w:r>
    </w:p>
    <w:p w:rsidR="00584B52" w:rsidRPr="00584B52" w:rsidRDefault="00584B52" w:rsidP="00584B52">
      <w:pPr>
        <w:shd w:val="clear" w:color="auto" w:fill="FFFFFF"/>
        <w:spacing w:after="0" w:line="240" w:lineRule="auto"/>
        <w:rPr>
          <w:rFonts w:eastAsia="Times New Roman" w:cstheme="minorHAnsi"/>
          <w:color w:val="222222"/>
          <w:lang w:eastAsia="sl-SI"/>
        </w:rPr>
      </w:pPr>
      <w:r w:rsidRPr="00584B52">
        <w:rPr>
          <w:rFonts w:eastAsia="Times New Roman" w:cstheme="minorHAnsi"/>
          <w:color w:val="222222"/>
          <w:lang w:eastAsia="sl-SI"/>
        </w:rPr>
        <w:t>terminološko in jezikovno pravilnih rešitvah, kar pa se je delu ocenjevalce v zdelo prestrogo. V prihodnje bo treba premisliti, pri katerih strokovnih poimenovanjih in katerem znanju je treba v skladu z</w:t>
      </w:r>
    </w:p>
    <w:p w:rsidR="00584B52" w:rsidRPr="00584B52" w:rsidRDefault="00584B52" w:rsidP="00584B52">
      <w:pPr>
        <w:shd w:val="clear" w:color="auto" w:fill="FFFFFF"/>
        <w:spacing w:after="250" w:line="240" w:lineRule="auto"/>
        <w:rPr>
          <w:rFonts w:eastAsia="Times New Roman" w:cstheme="minorHAnsi"/>
          <w:color w:val="222222"/>
          <w:lang w:eastAsia="sl-SI"/>
        </w:rPr>
      </w:pPr>
      <w:r w:rsidRPr="00584B52">
        <w:rPr>
          <w:rFonts w:eastAsia="Times New Roman" w:cstheme="minorHAnsi"/>
          <w:color w:val="222222"/>
          <w:lang w:eastAsia="sl-SI"/>
        </w:rPr>
        <w:t xml:space="preserve">učnim načrtom res vztrajati oziroma katere vsebine so za kandidate tudi po maturi tako uporabne, da si brez njih mladega izobraženca ne moremo predstavljati, in v katerih elementih lahko »popustimo«. Vsekakor pa mora izpitna pola ohraniti ustrezno raven zahtevnosti, s čimer se strinjajo vsi ocenjevalci. Vsi ocenjevalci so se strinjali tudi s tem, da je jezikovno znanje danes enako pomembno, kot je bilo včasih, zato je pri učenju jezika treba vztrajati. Ravno pri znanju jezika se namreč kaže največji primanjkljaj sodobnih kandidatov, saj naloge, ki od njih zahtevajo npr. znanje pravopisa (IP 1 v jezikovnem delu in veliko nalog v IP2), praviloma najslabše rešujejo. Sporočilo maturitetne komisije je, da pri osnovnem znanju pravopisa nikakor ne sme prihajati do popuščanja, saj je to osnova </w:t>
      </w:r>
      <w:proofErr w:type="spellStart"/>
      <w:r w:rsidRPr="00584B52">
        <w:rPr>
          <w:rFonts w:eastAsia="Times New Roman" w:cstheme="minorHAnsi"/>
          <w:color w:val="222222"/>
          <w:lang w:eastAsia="sl-SI"/>
        </w:rPr>
        <w:t>opismenjenosti</w:t>
      </w:r>
      <w:proofErr w:type="spellEnd"/>
      <w:r w:rsidRPr="00584B52">
        <w:rPr>
          <w:rFonts w:eastAsia="Times New Roman" w:cstheme="minorHAnsi"/>
          <w:color w:val="222222"/>
          <w:lang w:eastAsia="sl-SI"/>
        </w:rPr>
        <w:t>.</w:t>
      </w:r>
    </w:p>
    <w:p w:rsidR="00584B52" w:rsidRPr="00584B52" w:rsidRDefault="00584B52" w:rsidP="00584B52">
      <w:pPr>
        <w:shd w:val="clear" w:color="auto" w:fill="FFFFFF"/>
        <w:spacing w:after="0" w:line="240" w:lineRule="auto"/>
        <w:rPr>
          <w:rFonts w:eastAsia="Times New Roman" w:cstheme="minorHAnsi"/>
          <w:color w:val="222222"/>
          <w:lang w:eastAsia="sl-SI"/>
        </w:rPr>
      </w:pPr>
      <w:r w:rsidRPr="00584B52">
        <w:rPr>
          <w:rFonts w:eastAsia="Times New Roman" w:cstheme="minorHAnsi"/>
          <w:color w:val="222222"/>
          <w:lang w:eastAsia="sl-SI"/>
        </w:rPr>
        <w:t>Ponovno so se pojavljale pripombe o času pisanja. Čas pisanja za esej je že nekaj let krajši za 30 minut; za pregled naloge pogosto kandidatom zmanjka časa. </w:t>
      </w:r>
      <w:r w:rsidRPr="00584B52">
        <w:rPr>
          <w:rFonts w:eastAsia="Times New Roman" w:cstheme="minorHAnsi"/>
          <w:b/>
          <w:bCs/>
          <w:color w:val="222222"/>
          <w:lang w:eastAsia="sl-SI"/>
        </w:rPr>
        <w:t>Na čas pisanja IP 2 ni bilo pripomb;</w:t>
      </w:r>
    </w:p>
    <w:p w:rsidR="00584B52" w:rsidRPr="00584B52" w:rsidRDefault="00584B52" w:rsidP="00584B52">
      <w:pPr>
        <w:shd w:val="clear" w:color="auto" w:fill="FFFFFF"/>
        <w:spacing w:after="0" w:line="240" w:lineRule="auto"/>
        <w:rPr>
          <w:rFonts w:eastAsia="Times New Roman" w:cstheme="minorHAnsi"/>
          <w:color w:val="222222"/>
          <w:lang w:eastAsia="sl-SI"/>
        </w:rPr>
      </w:pPr>
      <w:r w:rsidRPr="00584B52">
        <w:rPr>
          <w:rFonts w:eastAsia="Times New Roman" w:cstheme="minorHAnsi"/>
          <w:color w:val="222222"/>
          <w:lang w:eastAsia="sl-SI"/>
        </w:rPr>
        <w:t>kandidati so imeli letos dovolj časa za pisanje in pregledovanje nalog."</w:t>
      </w:r>
    </w:p>
    <w:p w:rsidR="00584B52" w:rsidRPr="00584B52" w:rsidRDefault="00584B52" w:rsidP="00584B52">
      <w:pPr>
        <w:spacing w:after="0" w:line="240" w:lineRule="auto"/>
        <w:rPr>
          <w:rFonts w:eastAsia="Times New Roman" w:cstheme="minorHAnsi"/>
          <w:lang w:eastAsia="sl-SI"/>
        </w:rPr>
      </w:pPr>
      <w:r w:rsidRPr="00584B52">
        <w:rPr>
          <w:rFonts w:eastAsia="Times New Roman" w:cstheme="minorHAnsi"/>
          <w:color w:val="222222"/>
          <w:lang w:eastAsia="sl-SI"/>
        </w:rPr>
        <w:br/>
      </w:r>
      <w:r w:rsidRPr="00584B52">
        <w:rPr>
          <w:rFonts w:eastAsia="Times New Roman" w:cstheme="minorHAnsi"/>
          <w:color w:val="222222"/>
          <w:shd w:val="clear" w:color="auto" w:fill="FFFFFF"/>
          <w:lang w:eastAsia="sl-SI"/>
        </w:rPr>
        <w:t>Iz gornjih navedkov iz poročil </w:t>
      </w:r>
      <w:r w:rsidRPr="00584B52">
        <w:rPr>
          <w:rFonts w:eastAsia="Times New Roman" w:cstheme="minorHAnsi"/>
          <w:b/>
          <w:bCs/>
          <w:color w:val="222222"/>
          <w:shd w:val="clear" w:color="auto" w:fill="FFFFFF"/>
          <w:lang w:eastAsia="sl-SI"/>
        </w:rPr>
        <w:t>DPK SM za SLO </w:t>
      </w:r>
      <w:r w:rsidRPr="00584B52">
        <w:rPr>
          <w:rFonts w:eastAsia="Times New Roman" w:cstheme="minorHAnsi"/>
          <w:color w:val="222222"/>
          <w:shd w:val="clear" w:color="auto" w:fill="FFFFFF"/>
          <w:lang w:eastAsia="sl-SI"/>
        </w:rPr>
        <w:t xml:space="preserve">izvemo, da obstaja zavedanje o </w:t>
      </w:r>
      <w:proofErr w:type="spellStart"/>
      <w:r w:rsidRPr="00584B52">
        <w:rPr>
          <w:rFonts w:eastAsia="Times New Roman" w:cstheme="minorHAnsi"/>
          <w:color w:val="222222"/>
          <w:shd w:val="clear" w:color="auto" w:fill="FFFFFF"/>
          <w:lang w:eastAsia="sl-SI"/>
        </w:rPr>
        <w:t>preobširnosti</w:t>
      </w:r>
      <w:proofErr w:type="spellEnd"/>
      <w:r w:rsidRPr="00584B52">
        <w:rPr>
          <w:rFonts w:eastAsia="Times New Roman" w:cstheme="minorHAnsi"/>
          <w:color w:val="222222"/>
          <w:shd w:val="clear" w:color="auto" w:fill="FFFFFF"/>
          <w:lang w:eastAsia="sl-SI"/>
        </w:rPr>
        <w:t xml:space="preserve"> IP2, da ne gre za naključno opažanje pogosto nadzorne pri obeh IP, da ne gre za jamranje dijakov ali </w:t>
      </w:r>
      <w:proofErr w:type="spellStart"/>
      <w:r w:rsidRPr="00584B52">
        <w:rPr>
          <w:rFonts w:eastAsia="Times New Roman" w:cstheme="minorHAnsi"/>
          <w:color w:val="222222"/>
          <w:shd w:val="clear" w:color="auto" w:fill="FFFFFF"/>
          <w:lang w:eastAsia="sl-SI"/>
        </w:rPr>
        <w:t>bognedaj</w:t>
      </w:r>
      <w:proofErr w:type="spellEnd"/>
      <w:r w:rsidRPr="00584B52">
        <w:rPr>
          <w:rFonts w:eastAsia="Times New Roman" w:cstheme="minorHAnsi"/>
          <w:color w:val="222222"/>
          <w:shd w:val="clear" w:color="auto" w:fill="FFFFFF"/>
          <w:lang w:eastAsia="sl-SI"/>
        </w:rPr>
        <w:t xml:space="preserve"> njihove </w:t>
      </w:r>
      <w:proofErr w:type="spellStart"/>
      <w:r w:rsidRPr="00584B52">
        <w:rPr>
          <w:rFonts w:eastAsia="Times New Roman" w:cstheme="minorHAnsi"/>
          <w:color w:val="222222"/>
          <w:shd w:val="clear" w:color="auto" w:fill="FFFFFF"/>
          <w:lang w:eastAsia="sl-SI"/>
        </w:rPr>
        <w:t>razčustvovane</w:t>
      </w:r>
      <w:proofErr w:type="spellEnd"/>
      <w:r w:rsidRPr="00584B52">
        <w:rPr>
          <w:rFonts w:eastAsia="Times New Roman" w:cstheme="minorHAnsi"/>
          <w:color w:val="222222"/>
          <w:shd w:val="clear" w:color="auto" w:fill="FFFFFF"/>
          <w:lang w:eastAsia="sl-SI"/>
        </w:rPr>
        <w:t xml:space="preserve"> slovenistke. </w:t>
      </w:r>
      <w:r w:rsidRPr="00584B52">
        <w:rPr>
          <w:rFonts w:eastAsia="Times New Roman" w:cstheme="minorHAnsi"/>
          <w:color w:val="222222"/>
          <w:lang w:eastAsia="sl-SI"/>
        </w:rPr>
        <w:br/>
      </w:r>
      <w:r w:rsidRPr="00584B52">
        <w:rPr>
          <w:rFonts w:eastAsia="Times New Roman" w:cstheme="minorHAnsi"/>
          <w:color w:val="222222"/>
          <w:lang w:eastAsia="sl-SI"/>
        </w:rPr>
        <w:br/>
      </w:r>
      <w:r w:rsidRPr="00584B52">
        <w:rPr>
          <w:rFonts w:eastAsia="Times New Roman" w:cstheme="minorHAnsi"/>
          <w:color w:val="222222"/>
          <w:shd w:val="clear" w:color="auto" w:fill="FFFFFF"/>
          <w:lang w:eastAsia="sl-SI"/>
        </w:rPr>
        <w:t>Med pregledovanjem poročil sem opazila še nekaj poleg žalostne resnice, da odličnost dijakom odvzame prav manjkajoča točka pri slovenščini, kot piše profesorica Justin. Lani je pri slovenščini le 145 kandidatov doseglo 8 točk,  pri matematiki 207 in angleščini 225. A od 100 točk jih je za oceno 8 dovolj pri slovenščini le 84, pri matematiki in angleščini pa 91. Zakaj tako? Ker ne bi imeli nobene 8. Namreč pridobljene točke se ustavijo pred mejo ocene za 8 za druga dva predmeta, pri zunanjem delu se pridobljene točke zaustavijo celo pri 85 točkah.  Briljantni dijaki, ki pri drugih predmetih dosegajo 90 in tudi 100 točk, morajo žalostno opazovati skromen seštevek točk pri slovenščini, še manj jih bi bilo, če ne bi 27 % dijakov na notranjem delu izpita dobili vseh. Hvala notranjim ocenjevalcem na ustnem delu. Pred zunanjo maturo so obstajali strogi profesorji, ki so odlično dali bogu in sebi, najboljši dijaki so dobili 4, vsi drugi pa 3 in manj. Ta tradicija se nadaljuje pri maturi pri slovenščini. </w:t>
      </w:r>
      <w:r w:rsidRPr="00584B52">
        <w:rPr>
          <w:rFonts w:eastAsia="Times New Roman" w:cstheme="minorHAnsi"/>
          <w:color w:val="222222"/>
          <w:lang w:eastAsia="sl-SI"/>
        </w:rPr>
        <w:br/>
      </w:r>
      <w:r w:rsidRPr="00584B52">
        <w:rPr>
          <w:rFonts w:eastAsia="Times New Roman" w:cstheme="minorHAnsi"/>
          <w:color w:val="222222"/>
          <w:lang w:eastAsia="sl-SI"/>
        </w:rPr>
        <w:br/>
      </w:r>
      <w:r w:rsidRPr="00584B52">
        <w:rPr>
          <w:rFonts w:eastAsia="Times New Roman" w:cstheme="minorHAnsi"/>
          <w:color w:val="222222"/>
          <w:shd w:val="clear" w:color="auto" w:fill="FFFFFF"/>
          <w:lang w:eastAsia="sl-SI"/>
        </w:rPr>
        <w:t xml:space="preserve">Zajedljivost na stran, komu, čemu to koristi? Najboljšim dijakom prav gotovo ne. Najboljši so tisti, ki jih takoj spoznaš ne samo po  korektnosti temveč tudi po kompleksnosti pisanja, po bogatem besednem zakladu, spretnostjo ubesedovanja najbolj zapletenih misli, celo tako dobro pišejo, da še kot gimnazijci objavljajo  v medijih (ne samo na </w:t>
      </w:r>
      <w:proofErr w:type="spellStart"/>
      <w:r w:rsidRPr="00584B52">
        <w:rPr>
          <w:rFonts w:eastAsia="Times New Roman" w:cstheme="minorHAnsi"/>
          <w:color w:val="222222"/>
          <w:shd w:val="clear" w:color="auto" w:fill="FFFFFF"/>
          <w:lang w:eastAsia="sl-SI"/>
        </w:rPr>
        <w:t>fb</w:t>
      </w:r>
      <w:proofErr w:type="spellEnd"/>
      <w:r w:rsidRPr="00584B52">
        <w:rPr>
          <w:rFonts w:eastAsia="Times New Roman" w:cstheme="minorHAnsi"/>
          <w:color w:val="222222"/>
          <w:shd w:val="clear" w:color="auto" w:fill="FFFFFF"/>
          <w:lang w:eastAsia="sl-SI"/>
        </w:rPr>
        <w:t xml:space="preserve"> in </w:t>
      </w:r>
      <w:proofErr w:type="spellStart"/>
      <w:r w:rsidRPr="00584B52">
        <w:rPr>
          <w:rFonts w:eastAsia="Times New Roman" w:cstheme="minorHAnsi"/>
          <w:color w:val="222222"/>
          <w:shd w:val="clear" w:color="auto" w:fill="FFFFFF"/>
          <w:lang w:eastAsia="sl-SI"/>
        </w:rPr>
        <w:t>twiterju</w:t>
      </w:r>
      <w:proofErr w:type="spellEnd"/>
      <w:r w:rsidRPr="00584B52">
        <w:rPr>
          <w:rFonts w:eastAsia="Times New Roman" w:cstheme="minorHAnsi"/>
          <w:color w:val="222222"/>
          <w:shd w:val="clear" w:color="auto" w:fill="FFFFFF"/>
          <w:lang w:eastAsia="sl-SI"/>
        </w:rPr>
        <w:t xml:space="preserve">), da ne govorim o razumevanju kompleksnih besedil; da, med njimi so tudi pesniki, nekateri pišejo gledališka dela, a pri  maturi pa </w:t>
      </w:r>
      <w:r w:rsidRPr="00584B52">
        <w:rPr>
          <w:rFonts w:eastAsia="Times New Roman" w:cstheme="minorHAnsi"/>
          <w:color w:val="222222"/>
          <w:shd w:val="clear" w:color="auto" w:fill="FFFFFF"/>
          <w:lang w:eastAsia="sl-SI"/>
        </w:rPr>
        <w:lastRenderedPageBreak/>
        <w:t>dobijo le 6 ali 7 točk, torej od 73-84 točk, komaj kateri 8. Ne vem, ali bi lahko krotila bes, če bi poučevala slovenščino in bi bili moji najboljši dijaki tako podcenjeni. </w:t>
      </w:r>
      <w:r w:rsidRPr="00584B52">
        <w:rPr>
          <w:rFonts w:eastAsia="Times New Roman" w:cstheme="minorHAnsi"/>
          <w:color w:val="222222"/>
          <w:lang w:eastAsia="sl-SI"/>
        </w:rPr>
        <w:br/>
      </w:r>
      <w:r w:rsidRPr="00584B52">
        <w:rPr>
          <w:rFonts w:eastAsia="Times New Roman" w:cstheme="minorHAnsi"/>
          <w:color w:val="222222"/>
          <w:lang w:eastAsia="sl-SI"/>
        </w:rPr>
        <w:br/>
      </w:r>
      <w:r w:rsidRPr="00584B52">
        <w:rPr>
          <w:rFonts w:eastAsia="Times New Roman" w:cstheme="minorHAnsi"/>
          <w:color w:val="222222"/>
          <w:shd w:val="clear" w:color="auto" w:fill="FFFFFF"/>
          <w:lang w:eastAsia="sl-SI"/>
        </w:rPr>
        <w:t>Takšen odnos do najboljših je katastrofalen v času, ko </w:t>
      </w:r>
      <w:r w:rsidRPr="00584B52">
        <w:rPr>
          <w:rFonts w:eastAsia="Times New Roman" w:cstheme="minorHAnsi"/>
          <w:b/>
          <w:bCs/>
          <w:color w:val="222222"/>
          <w:shd w:val="clear" w:color="auto" w:fill="FFFFFF"/>
          <w:lang w:eastAsia="sl-SI"/>
        </w:rPr>
        <w:t>DPK SM za SLO</w:t>
      </w:r>
      <w:r w:rsidRPr="00584B52">
        <w:rPr>
          <w:rFonts w:eastAsia="Times New Roman" w:cstheme="minorHAnsi"/>
          <w:color w:val="222222"/>
          <w:shd w:val="clear" w:color="auto" w:fill="FFFFFF"/>
          <w:lang w:eastAsia="sl-SI"/>
        </w:rPr>
        <w:t> leta 2014 zapiše, da bi bilo treba premisliti padajočo raven obvladovanja  jezika:  </w:t>
      </w:r>
      <w:r w:rsidRPr="00584B52">
        <w:rPr>
          <w:rFonts w:eastAsia="Times New Roman" w:cstheme="minorHAnsi"/>
          <w:color w:val="222222"/>
          <w:lang w:eastAsia="sl-SI"/>
        </w:rPr>
        <w:br/>
      </w:r>
      <w:r w:rsidRPr="00584B52">
        <w:rPr>
          <w:rFonts w:eastAsia="Times New Roman" w:cstheme="minorHAnsi"/>
          <w:color w:val="222222"/>
          <w:lang w:eastAsia="sl-SI"/>
        </w:rPr>
        <w:br/>
      </w:r>
      <w:r w:rsidRPr="00584B52">
        <w:rPr>
          <w:rFonts w:eastAsia="Times New Roman" w:cstheme="minorHAnsi"/>
          <w:color w:val="222222"/>
          <w:shd w:val="clear" w:color="auto" w:fill="FFFFFF"/>
          <w:lang w:eastAsia="sl-SI"/>
        </w:rPr>
        <w:t>"3. Zmožnost poglobljenega branja/bralne pismenosti iz leta v leto upada, posledično upada uspeh IP 1.</w:t>
      </w:r>
    </w:p>
    <w:p w:rsidR="00584B52" w:rsidRPr="00584B52" w:rsidRDefault="00584B52" w:rsidP="00584B52">
      <w:pPr>
        <w:shd w:val="clear" w:color="auto" w:fill="FFFFFF"/>
        <w:spacing w:after="250" w:line="240" w:lineRule="auto"/>
        <w:rPr>
          <w:rFonts w:eastAsia="Times New Roman" w:cstheme="minorHAnsi"/>
          <w:color w:val="222222"/>
          <w:lang w:eastAsia="sl-SI"/>
        </w:rPr>
      </w:pPr>
      <w:r w:rsidRPr="00584B52">
        <w:rPr>
          <w:rFonts w:eastAsia="Times New Roman" w:cstheme="minorHAnsi"/>
          <w:color w:val="222222"/>
          <w:lang w:eastAsia="sl-SI"/>
        </w:rPr>
        <w:t>  4. Iz leta v leto se znižuje sposobnost tvorjenja koherentnega jezikovno-slogovno in pravopisno ustreznega besedila."</w:t>
      </w:r>
    </w:p>
    <w:p w:rsidR="008C5FCF" w:rsidRPr="00A61CE3" w:rsidRDefault="00584B52" w:rsidP="00584B52">
      <w:pPr>
        <w:rPr>
          <w:rFonts w:cstheme="minorHAnsi"/>
        </w:rPr>
      </w:pPr>
      <w:r w:rsidRPr="00A61CE3">
        <w:rPr>
          <w:rFonts w:eastAsia="Times New Roman" w:cstheme="minorHAnsi"/>
          <w:color w:val="222222"/>
          <w:shd w:val="clear" w:color="auto" w:fill="FFFFFF"/>
          <w:lang w:eastAsia="sl-SI"/>
        </w:rPr>
        <w:t>(</w:t>
      </w:r>
      <w:hyperlink r:id="rId8" w:tgtFrame="_blank" w:history="1">
        <w:r w:rsidRPr="00A61CE3">
          <w:rPr>
            <w:rFonts w:eastAsia="Times New Roman" w:cstheme="minorHAnsi"/>
            <w:color w:val="1155CC"/>
            <w:u w:val="single"/>
            <w:shd w:val="clear" w:color="auto" w:fill="FFFFFF"/>
            <w:lang w:eastAsia="sl-SI"/>
          </w:rPr>
          <w:t>http://www.ric.si/mma/2014%20Porocilo%20DPK%20103%20SLM/2014121814034963/</w:t>
        </w:r>
      </w:hyperlink>
      <w:r w:rsidRPr="00A61CE3">
        <w:rPr>
          <w:rFonts w:eastAsia="Times New Roman" w:cstheme="minorHAnsi"/>
          <w:color w:val="222222"/>
          <w:shd w:val="clear" w:color="auto" w:fill="FFFFFF"/>
          <w:lang w:eastAsia="sl-SI"/>
        </w:rPr>
        <w:t>  str. 14. ) </w:t>
      </w:r>
      <w:r w:rsidRPr="00A61CE3">
        <w:rPr>
          <w:rFonts w:eastAsia="Times New Roman" w:cstheme="minorHAnsi"/>
          <w:color w:val="222222"/>
          <w:lang w:eastAsia="sl-SI"/>
        </w:rPr>
        <w:br/>
      </w:r>
      <w:r w:rsidRPr="00A61CE3">
        <w:rPr>
          <w:rFonts w:eastAsia="Times New Roman" w:cstheme="minorHAnsi"/>
          <w:color w:val="222222"/>
          <w:lang w:eastAsia="sl-SI"/>
        </w:rPr>
        <w:br/>
      </w:r>
      <w:r w:rsidRPr="00A61CE3">
        <w:rPr>
          <w:rFonts w:eastAsia="Times New Roman" w:cstheme="minorHAnsi"/>
          <w:color w:val="222222"/>
          <w:shd w:val="clear" w:color="auto" w:fill="FFFFFF"/>
          <w:lang w:eastAsia="sl-SI"/>
        </w:rPr>
        <w:t xml:space="preserve">Sprašujem, kakšen smisel ima </w:t>
      </w:r>
      <w:proofErr w:type="spellStart"/>
      <w:r w:rsidRPr="00A61CE3">
        <w:rPr>
          <w:rFonts w:eastAsia="Times New Roman" w:cstheme="minorHAnsi"/>
          <w:color w:val="222222"/>
          <w:shd w:val="clear" w:color="auto" w:fill="FFFFFF"/>
          <w:lang w:eastAsia="sl-SI"/>
        </w:rPr>
        <w:t>maturetitni</w:t>
      </w:r>
      <w:proofErr w:type="spellEnd"/>
      <w:r w:rsidRPr="00A61CE3">
        <w:rPr>
          <w:rFonts w:eastAsia="Times New Roman" w:cstheme="minorHAnsi"/>
          <w:color w:val="222222"/>
          <w:shd w:val="clear" w:color="auto" w:fill="FFFFFF"/>
          <w:lang w:eastAsia="sl-SI"/>
        </w:rPr>
        <w:t xml:space="preserve"> izpit, če je sestavljen tako, da ga tudi najboljši maturant ne more odlično opraviti, ampak doseže komaj do 85-88 točk. Pišem pa zato, ker se mi zdi že nekaj let   skrajno krivično, da najboljši dijaki odidejo poklapano z izpita, pa še v ponedeljek so me letošnji rezultati spravili v slabo voljo (spraševala sem se, zakaj takšni, pa z branjem poročil </w:t>
      </w:r>
      <w:r w:rsidRPr="00A61CE3">
        <w:rPr>
          <w:rFonts w:eastAsia="Times New Roman" w:cstheme="minorHAnsi"/>
          <w:b/>
          <w:bCs/>
          <w:color w:val="222222"/>
          <w:shd w:val="clear" w:color="auto" w:fill="FFFFFF"/>
          <w:lang w:eastAsia="sl-SI"/>
        </w:rPr>
        <w:t>DPK SM za SLO </w:t>
      </w:r>
      <w:r w:rsidRPr="00A61CE3">
        <w:rPr>
          <w:rFonts w:eastAsia="Times New Roman" w:cstheme="minorHAnsi"/>
          <w:color w:val="222222"/>
          <w:shd w:val="clear" w:color="auto" w:fill="FFFFFF"/>
          <w:lang w:eastAsia="sl-SI"/>
        </w:rPr>
        <w:t>ugotovila, da skoraj  ni mogoče dobiti nad 90 točk, vsaj od leta 2012  naprej ne; spodnji primeri so namenjeni le prikazu trenda, niso prepisani iz rezultatov): </w:t>
      </w:r>
      <w:r w:rsidRPr="00A61CE3">
        <w:rPr>
          <w:rFonts w:eastAsia="Times New Roman" w:cstheme="minorHAnsi"/>
          <w:color w:val="222222"/>
          <w:lang w:eastAsia="sl-SI"/>
        </w:rPr>
        <w:br/>
      </w:r>
      <w:r w:rsidRPr="00A61CE3">
        <w:rPr>
          <w:rFonts w:eastAsia="Times New Roman" w:cstheme="minorHAnsi"/>
          <w:color w:val="222222"/>
          <w:lang w:eastAsia="sl-SI"/>
        </w:rPr>
        <w:br/>
      </w:r>
      <w:r w:rsidRPr="00A61CE3">
        <w:rPr>
          <w:rFonts w:eastAsia="Times New Roman" w:cstheme="minorHAnsi"/>
          <w:color w:val="222222"/>
          <w:shd w:val="clear" w:color="auto" w:fill="FFFFFF"/>
          <w:lang w:eastAsia="sl-SI"/>
        </w:rPr>
        <w:t xml:space="preserve">                 slo   mat  </w:t>
      </w:r>
      <w:proofErr w:type="spellStart"/>
      <w:r w:rsidRPr="00A61CE3">
        <w:rPr>
          <w:rFonts w:eastAsia="Times New Roman" w:cstheme="minorHAnsi"/>
          <w:color w:val="222222"/>
          <w:shd w:val="clear" w:color="auto" w:fill="FFFFFF"/>
          <w:lang w:eastAsia="sl-SI"/>
        </w:rPr>
        <w:t>angl</w:t>
      </w:r>
      <w:proofErr w:type="spellEnd"/>
      <w:r w:rsidRPr="00A61CE3">
        <w:rPr>
          <w:rFonts w:eastAsia="Times New Roman" w:cstheme="minorHAnsi"/>
          <w:color w:val="222222"/>
          <w:shd w:val="clear" w:color="auto" w:fill="FFFFFF"/>
          <w:lang w:eastAsia="sl-SI"/>
        </w:rPr>
        <w:t>   izb1  izb2 </w:t>
      </w:r>
      <w:r w:rsidRPr="00A61CE3">
        <w:rPr>
          <w:rFonts w:eastAsia="Times New Roman" w:cstheme="minorHAnsi"/>
          <w:color w:val="222222"/>
          <w:lang w:eastAsia="sl-SI"/>
        </w:rPr>
        <w:br/>
      </w:r>
      <w:r w:rsidRPr="00A61CE3">
        <w:rPr>
          <w:rFonts w:eastAsia="Times New Roman" w:cstheme="minorHAnsi"/>
          <w:color w:val="222222"/>
          <w:shd w:val="clear" w:color="auto" w:fill="FFFFFF"/>
          <w:lang w:eastAsia="sl-SI"/>
        </w:rPr>
        <w:t>primer 1:  </w:t>
      </w:r>
      <w:r w:rsidRPr="00A61CE3">
        <w:rPr>
          <w:rFonts w:eastAsia="Times New Roman" w:cstheme="minorHAnsi"/>
          <w:b/>
          <w:bCs/>
          <w:color w:val="222222"/>
          <w:shd w:val="clear" w:color="auto" w:fill="FFFFFF"/>
          <w:lang w:eastAsia="sl-SI"/>
        </w:rPr>
        <w:t>76</w:t>
      </w:r>
      <w:r w:rsidRPr="00A61CE3">
        <w:rPr>
          <w:rFonts w:eastAsia="Times New Roman" w:cstheme="minorHAnsi"/>
          <w:color w:val="222222"/>
          <w:shd w:val="clear" w:color="auto" w:fill="FFFFFF"/>
          <w:lang w:eastAsia="sl-SI"/>
        </w:rPr>
        <w:t>    97     94    85    87</w:t>
      </w:r>
      <w:r w:rsidRPr="00A61CE3">
        <w:rPr>
          <w:rFonts w:eastAsia="Times New Roman" w:cstheme="minorHAnsi"/>
          <w:color w:val="222222"/>
          <w:lang w:eastAsia="sl-SI"/>
        </w:rPr>
        <w:br/>
      </w:r>
      <w:r w:rsidRPr="00A61CE3">
        <w:rPr>
          <w:rFonts w:eastAsia="Times New Roman" w:cstheme="minorHAnsi"/>
          <w:color w:val="222222"/>
          <w:shd w:val="clear" w:color="auto" w:fill="FFFFFF"/>
          <w:lang w:eastAsia="sl-SI"/>
        </w:rPr>
        <w:t>             2:  </w:t>
      </w:r>
      <w:r w:rsidRPr="00A61CE3">
        <w:rPr>
          <w:rFonts w:eastAsia="Times New Roman" w:cstheme="minorHAnsi"/>
          <w:b/>
          <w:bCs/>
          <w:color w:val="222222"/>
          <w:shd w:val="clear" w:color="auto" w:fill="FFFFFF"/>
          <w:lang w:eastAsia="sl-SI"/>
        </w:rPr>
        <w:t>63</w:t>
      </w:r>
      <w:r w:rsidRPr="00A61CE3">
        <w:rPr>
          <w:rFonts w:eastAsia="Times New Roman" w:cstheme="minorHAnsi"/>
          <w:color w:val="222222"/>
          <w:shd w:val="clear" w:color="auto" w:fill="FFFFFF"/>
          <w:lang w:eastAsia="sl-SI"/>
        </w:rPr>
        <w:t>    84    89    96     74</w:t>
      </w:r>
      <w:r w:rsidRPr="00A61CE3">
        <w:rPr>
          <w:rFonts w:eastAsia="Times New Roman" w:cstheme="minorHAnsi"/>
          <w:color w:val="222222"/>
          <w:lang w:eastAsia="sl-SI"/>
        </w:rPr>
        <w:br/>
      </w:r>
      <w:r w:rsidRPr="00A61CE3">
        <w:rPr>
          <w:rFonts w:eastAsia="Times New Roman" w:cstheme="minorHAnsi"/>
          <w:color w:val="222222"/>
          <w:shd w:val="clear" w:color="auto" w:fill="FFFFFF"/>
          <w:lang w:eastAsia="sl-SI"/>
        </w:rPr>
        <w:t>             3:  </w:t>
      </w:r>
      <w:r w:rsidRPr="00A61CE3">
        <w:rPr>
          <w:rFonts w:eastAsia="Times New Roman" w:cstheme="minorHAnsi"/>
          <w:b/>
          <w:bCs/>
          <w:color w:val="222222"/>
          <w:shd w:val="clear" w:color="auto" w:fill="FFFFFF"/>
          <w:lang w:eastAsia="sl-SI"/>
        </w:rPr>
        <w:t>63</w:t>
      </w:r>
      <w:r w:rsidRPr="00A61CE3">
        <w:rPr>
          <w:rFonts w:eastAsia="Times New Roman" w:cstheme="minorHAnsi"/>
          <w:color w:val="222222"/>
          <w:shd w:val="clear" w:color="auto" w:fill="FFFFFF"/>
          <w:lang w:eastAsia="sl-SI"/>
        </w:rPr>
        <w:t>   100  74     91     95 </w:t>
      </w:r>
      <w:r w:rsidRPr="00A61CE3">
        <w:rPr>
          <w:rFonts w:eastAsia="Times New Roman" w:cstheme="minorHAnsi"/>
          <w:color w:val="222222"/>
          <w:lang w:eastAsia="sl-SI"/>
        </w:rPr>
        <w:br/>
      </w:r>
      <w:r w:rsidRPr="00A61CE3">
        <w:rPr>
          <w:rFonts w:eastAsia="Times New Roman" w:cstheme="minorHAnsi"/>
          <w:color w:val="222222"/>
          <w:shd w:val="clear" w:color="auto" w:fill="FFFFFF"/>
          <w:lang w:eastAsia="sl-SI"/>
        </w:rPr>
        <w:t>             4:  </w:t>
      </w:r>
      <w:r w:rsidRPr="00A61CE3">
        <w:rPr>
          <w:rFonts w:eastAsia="Times New Roman" w:cstheme="minorHAnsi"/>
          <w:b/>
          <w:bCs/>
          <w:color w:val="222222"/>
          <w:shd w:val="clear" w:color="auto" w:fill="FFFFFF"/>
          <w:lang w:eastAsia="sl-SI"/>
        </w:rPr>
        <w:t>53</w:t>
      </w:r>
      <w:r w:rsidRPr="00A61CE3">
        <w:rPr>
          <w:rFonts w:eastAsia="Times New Roman" w:cstheme="minorHAnsi"/>
          <w:color w:val="222222"/>
          <w:shd w:val="clear" w:color="auto" w:fill="FFFFFF"/>
          <w:lang w:eastAsia="sl-SI"/>
        </w:rPr>
        <w:t>   85    85     80     81 </w:t>
      </w:r>
      <w:r w:rsidRPr="00A61CE3">
        <w:rPr>
          <w:rFonts w:eastAsia="Times New Roman" w:cstheme="minorHAnsi"/>
          <w:color w:val="222222"/>
          <w:lang w:eastAsia="sl-SI"/>
        </w:rPr>
        <w:br/>
      </w:r>
      <w:r w:rsidRPr="00A61CE3">
        <w:rPr>
          <w:rFonts w:eastAsia="Times New Roman" w:cstheme="minorHAnsi"/>
          <w:color w:val="222222"/>
          <w:shd w:val="clear" w:color="auto" w:fill="FFFFFF"/>
          <w:lang w:eastAsia="sl-SI"/>
        </w:rPr>
        <w:t>             5:  </w:t>
      </w:r>
      <w:r w:rsidRPr="00A61CE3">
        <w:rPr>
          <w:rFonts w:eastAsia="Times New Roman" w:cstheme="minorHAnsi"/>
          <w:b/>
          <w:bCs/>
          <w:color w:val="222222"/>
          <w:shd w:val="clear" w:color="auto" w:fill="FFFFFF"/>
          <w:lang w:eastAsia="sl-SI"/>
        </w:rPr>
        <w:t>79</w:t>
      </w:r>
      <w:r w:rsidRPr="00A61CE3">
        <w:rPr>
          <w:rFonts w:eastAsia="Times New Roman" w:cstheme="minorHAnsi"/>
          <w:color w:val="222222"/>
          <w:shd w:val="clear" w:color="auto" w:fill="FFFFFF"/>
          <w:lang w:eastAsia="sl-SI"/>
        </w:rPr>
        <w:t>   97   91      89     90</w:t>
      </w:r>
      <w:r w:rsidRPr="00A61CE3">
        <w:rPr>
          <w:rFonts w:eastAsia="Times New Roman" w:cstheme="minorHAnsi"/>
          <w:color w:val="222222"/>
          <w:lang w:eastAsia="sl-SI"/>
        </w:rPr>
        <w:br/>
      </w:r>
      <w:r w:rsidRPr="00A61CE3">
        <w:rPr>
          <w:rFonts w:eastAsia="Times New Roman" w:cstheme="minorHAnsi"/>
          <w:color w:val="222222"/>
          <w:shd w:val="clear" w:color="auto" w:fill="FFFFFF"/>
          <w:lang w:eastAsia="sl-SI"/>
        </w:rPr>
        <w:t>             6:  </w:t>
      </w:r>
      <w:r w:rsidRPr="00A61CE3">
        <w:rPr>
          <w:rFonts w:eastAsia="Times New Roman" w:cstheme="minorHAnsi"/>
          <w:b/>
          <w:bCs/>
          <w:color w:val="222222"/>
          <w:shd w:val="clear" w:color="auto" w:fill="FFFFFF"/>
          <w:lang w:eastAsia="sl-SI"/>
        </w:rPr>
        <w:t>87</w:t>
      </w:r>
      <w:r w:rsidRPr="00A61CE3">
        <w:rPr>
          <w:rFonts w:eastAsia="Times New Roman" w:cstheme="minorHAnsi"/>
          <w:color w:val="222222"/>
          <w:shd w:val="clear" w:color="auto" w:fill="FFFFFF"/>
          <w:lang w:eastAsia="sl-SI"/>
        </w:rPr>
        <w:t>   95   95      94     97  </w:t>
      </w:r>
      <w:r w:rsidRPr="00A61CE3">
        <w:rPr>
          <w:rFonts w:eastAsia="Times New Roman" w:cstheme="minorHAnsi"/>
          <w:color w:val="222222"/>
          <w:lang w:eastAsia="sl-SI"/>
        </w:rPr>
        <w:br/>
      </w:r>
      <w:r w:rsidRPr="00A61CE3">
        <w:rPr>
          <w:rFonts w:eastAsia="Times New Roman" w:cstheme="minorHAnsi"/>
          <w:color w:val="222222"/>
          <w:shd w:val="clear" w:color="auto" w:fill="FFFFFF"/>
          <w:lang w:eastAsia="sl-SI"/>
        </w:rPr>
        <w:t>             7:  </w:t>
      </w:r>
      <w:r w:rsidRPr="00A61CE3">
        <w:rPr>
          <w:rFonts w:eastAsia="Times New Roman" w:cstheme="minorHAnsi"/>
          <w:b/>
          <w:bCs/>
          <w:color w:val="222222"/>
          <w:shd w:val="clear" w:color="auto" w:fill="FFFFFF"/>
          <w:lang w:eastAsia="sl-SI"/>
        </w:rPr>
        <w:t>78</w:t>
      </w:r>
      <w:r w:rsidRPr="00A61CE3">
        <w:rPr>
          <w:rFonts w:eastAsia="Times New Roman" w:cstheme="minorHAnsi"/>
          <w:color w:val="222222"/>
          <w:shd w:val="clear" w:color="auto" w:fill="FFFFFF"/>
          <w:lang w:eastAsia="sl-SI"/>
        </w:rPr>
        <w:t>   89   93      88     84</w:t>
      </w:r>
      <w:r w:rsidRPr="00A61CE3">
        <w:rPr>
          <w:rFonts w:eastAsia="Times New Roman" w:cstheme="minorHAnsi"/>
          <w:color w:val="222222"/>
          <w:lang w:eastAsia="sl-SI"/>
        </w:rPr>
        <w:br/>
      </w:r>
      <w:r w:rsidRPr="00A61CE3">
        <w:rPr>
          <w:rFonts w:eastAsia="Times New Roman" w:cstheme="minorHAnsi"/>
          <w:color w:val="222222"/>
          <w:shd w:val="clear" w:color="auto" w:fill="FFFFFF"/>
          <w:lang w:eastAsia="sl-SI"/>
        </w:rPr>
        <w:t>             8:  </w:t>
      </w:r>
      <w:r w:rsidRPr="00A61CE3">
        <w:rPr>
          <w:rFonts w:eastAsia="Times New Roman" w:cstheme="minorHAnsi"/>
          <w:b/>
          <w:bCs/>
          <w:color w:val="222222"/>
          <w:shd w:val="clear" w:color="auto" w:fill="FFFFFF"/>
          <w:lang w:eastAsia="sl-SI"/>
        </w:rPr>
        <w:t>75 </w:t>
      </w:r>
      <w:r w:rsidRPr="00A61CE3">
        <w:rPr>
          <w:rFonts w:eastAsia="Times New Roman" w:cstheme="minorHAnsi"/>
          <w:color w:val="222222"/>
          <w:shd w:val="clear" w:color="auto" w:fill="FFFFFF"/>
          <w:lang w:eastAsia="sl-SI"/>
        </w:rPr>
        <w:t>  96   91      87     92</w:t>
      </w:r>
      <w:r w:rsidRPr="00A61CE3">
        <w:rPr>
          <w:rFonts w:eastAsia="Times New Roman" w:cstheme="minorHAnsi"/>
          <w:color w:val="222222"/>
          <w:lang w:eastAsia="sl-SI"/>
        </w:rPr>
        <w:br/>
      </w:r>
      <w:r w:rsidRPr="00A61CE3">
        <w:rPr>
          <w:rFonts w:eastAsia="Times New Roman" w:cstheme="minorHAnsi"/>
          <w:color w:val="222222"/>
          <w:shd w:val="clear" w:color="auto" w:fill="FFFFFF"/>
          <w:lang w:eastAsia="sl-SI"/>
        </w:rPr>
        <w:t>             9:  </w:t>
      </w:r>
      <w:r w:rsidRPr="00A61CE3">
        <w:rPr>
          <w:rFonts w:eastAsia="Times New Roman" w:cstheme="minorHAnsi"/>
          <w:b/>
          <w:bCs/>
          <w:color w:val="222222"/>
          <w:shd w:val="clear" w:color="auto" w:fill="FFFFFF"/>
          <w:lang w:eastAsia="sl-SI"/>
        </w:rPr>
        <w:t>78</w:t>
      </w:r>
      <w:r w:rsidRPr="00A61CE3">
        <w:rPr>
          <w:rFonts w:eastAsia="Times New Roman" w:cstheme="minorHAnsi"/>
          <w:color w:val="222222"/>
          <w:shd w:val="clear" w:color="auto" w:fill="FFFFFF"/>
          <w:lang w:eastAsia="sl-SI"/>
        </w:rPr>
        <w:t>   92   90      97     91      </w:t>
      </w:r>
      <w:r w:rsidRPr="00A61CE3">
        <w:rPr>
          <w:rFonts w:eastAsia="Times New Roman" w:cstheme="minorHAnsi"/>
          <w:color w:val="222222"/>
          <w:lang w:eastAsia="sl-SI"/>
        </w:rPr>
        <w:br/>
      </w:r>
      <w:r w:rsidRPr="00A61CE3">
        <w:rPr>
          <w:rFonts w:eastAsia="Times New Roman" w:cstheme="minorHAnsi"/>
          <w:color w:val="222222"/>
          <w:lang w:eastAsia="sl-SI"/>
        </w:rPr>
        <w:br/>
      </w:r>
      <w:r w:rsidRPr="00A61CE3">
        <w:rPr>
          <w:rFonts w:eastAsia="Times New Roman" w:cstheme="minorHAnsi"/>
          <w:color w:val="222222"/>
          <w:shd w:val="clear" w:color="auto" w:fill="FFFFFF"/>
          <w:lang w:eastAsia="sl-SI"/>
        </w:rPr>
        <w:t xml:space="preserve">Zato se v vsem pridružujem spoštovani kolegici prof. Maji Justin Jerman. Velikemu bratu ni treba prepovedovati besed, da bi ukinil mišljenje, dovolj je duh časa, ki </w:t>
      </w:r>
      <w:proofErr w:type="spellStart"/>
      <w:r w:rsidRPr="00A61CE3">
        <w:rPr>
          <w:rFonts w:eastAsia="Times New Roman" w:cstheme="minorHAnsi"/>
          <w:color w:val="222222"/>
          <w:shd w:val="clear" w:color="auto" w:fill="FFFFFF"/>
          <w:lang w:eastAsia="sl-SI"/>
        </w:rPr>
        <w:t>preferira</w:t>
      </w:r>
      <w:proofErr w:type="spellEnd"/>
      <w:r w:rsidRPr="00A61CE3">
        <w:rPr>
          <w:rFonts w:eastAsia="Times New Roman" w:cstheme="minorHAnsi"/>
          <w:color w:val="222222"/>
          <w:shd w:val="clear" w:color="auto" w:fill="FFFFFF"/>
          <w:lang w:eastAsia="sl-SI"/>
        </w:rPr>
        <w:t xml:space="preserve"> slike namesto besed, signalno sporazumevanje namesto besednega, pa ljudje, ki ni vidijo za jezik nevarnega stanja duha, pa zato slovenski jezik potiskajo še bolj navzdol, tudi skozi nižje točkovne dosežke na maturi, namesto da bi slavili tiste, ki ga dobro in odlično obvladajo. </w:t>
      </w:r>
      <w:r w:rsidRPr="00A61CE3">
        <w:rPr>
          <w:rFonts w:eastAsia="Times New Roman" w:cstheme="minorHAnsi"/>
          <w:color w:val="222222"/>
          <w:lang w:eastAsia="sl-SI"/>
        </w:rPr>
        <w:br/>
      </w:r>
      <w:r w:rsidRPr="00A61CE3">
        <w:rPr>
          <w:rFonts w:eastAsia="Times New Roman" w:cstheme="minorHAnsi"/>
          <w:color w:val="222222"/>
          <w:lang w:eastAsia="sl-SI"/>
        </w:rPr>
        <w:br/>
      </w:r>
      <w:r w:rsidRPr="00A61CE3">
        <w:rPr>
          <w:rFonts w:eastAsia="Times New Roman" w:cstheme="minorHAnsi"/>
          <w:color w:val="222222"/>
          <w:shd w:val="clear" w:color="auto" w:fill="FFFFFF"/>
          <w:lang w:eastAsia="sl-SI"/>
        </w:rPr>
        <w:t>Alenka Hladnik, profesorica filozofije</w:t>
      </w:r>
    </w:p>
    <w:sectPr w:rsidR="008C5FCF" w:rsidRPr="00A61C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52"/>
    <w:rsid w:val="00584B52"/>
    <w:rsid w:val="008C5FCF"/>
    <w:rsid w:val="00A61C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65F39-6A1D-4DAD-9BB0-E09083F0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A61C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84B52"/>
    <w:rPr>
      <w:color w:val="0000FF"/>
      <w:u w:val="single"/>
    </w:rPr>
  </w:style>
  <w:style w:type="character" w:customStyle="1" w:styleId="Naslov1Znak">
    <w:name w:val="Naslov 1 Znak"/>
    <w:basedOn w:val="Privzetapisavaodstavka"/>
    <w:link w:val="Naslov1"/>
    <w:uiPriority w:val="9"/>
    <w:rsid w:val="00A61C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980911">
      <w:bodyDiv w:val="1"/>
      <w:marLeft w:val="0"/>
      <w:marRight w:val="0"/>
      <w:marTop w:val="0"/>
      <w:marBottom w:val="0"/>
      <w:divBdr>
        <w:top w:val="none" w:sz="0" w:space="0" w:color="auto"/>
        <w:left w:val="none" w:sz="0" w:space="0" w:color="auto"/>
        <w:bottom w:val="none" w:sz="0" w:space="0" w:color="auto"/>
        <w:right w:val="none" w:sz="0" w:space="0" w:color="auto"/>
      </w:divBdr>
      <w:divsChild>
        <w:div w:id="1973753120">
          <w:marLeft w:val="0"/>
          <w:marRight w:val="0"/>
          <w:marTop w:val="0"/>
          <w:marBottom w:val="0"/>
          <w:divBdr>
            <w:top w:val="none" w:sz="0" w:space="0" w:color="auto"/>
            <w:left w:val="none" w:sz="0" w:space="0" w:color="auto"/>
            <w:bottom w:val="none" w:sz="0" w:space="0" w:color="auto"/>
            <w:right w:val="none" w:sz="0" w:space="0" w:color="auto"/>
          </w:divBdr>
        </w:div>
        <w:div w:id="1934433209">
          <w:marLeft w:val="0"/>
          <w:marRight w:val="0"/>
          <w:marTop w:val="0"/>
          <w:marBottom w:val="0"/>
          <w:divBdr>
            <w:top w:val="none" w:sz="0" w:space="0" w:color="auto"/>
            <w:left w:val="none" w:sz="0" w:space="0" w:color="auto"/>
            <w:bottom w:val="none" w:sz="0" w:space="0" w:color="auto"/>
            <w:right w:val="none" w:sz="0" w:space="0" w:color="auto"/>
          </w:divBdr>
        </w:div>
        <w:div w:id="596910135">
          <w:marLeft w:val="0"/>
          <w:marRight w:val="0"/>
          <w:marTop w:val="0"/>
          <w:marBottom w:val="0"/>
          <w:divBdr>
            <w:top w:val="none" w:sz="0" w:space="0" w:color="auto"/>
            <w:left w:val="none" w:sz="0" w:space="0" w:color="auto"/>
            <w:bottom w:val="none" w:sz="0" w:space="0" w:color="auto"/>
            <w:right w:val="none" w:sz="0" w:space="0" w:color="auto"/>
          </w:divBdr>
        </w:div>
        <w:div w:id="2110076047">
          <w:marLeft w:val="0"/>
          <w:marRight w:val="0"/>
          <w:marTop w:val="0"/>
          <w:marBottom w:val="0"/>
          <w:divBdr>
            <w:top w:val="none" w:sz="0" w:space="0" w:color="auto"/>
            <w:left w:val="none" w:sz="0" w:space="0" w:color="auto"/>
            <w:bottom w:val="none" w:sz="0" w:space="0" w:color="auto"/>
            <w:right w:val="none" w:sz="0" w:space="0" w:color="auto"/>
          </w:divBdr>
        </w:div>
        <w:div w:id="2020809027">
          <w:marLeft w:val="0"/>
          <w:marRight w:val="0"/>
          <w:marTop w:val="0"/>
          <w:marBottom w:val="0"/>
          <w:divBdr>
            <w:top w:val="none" w:sz="0" w:space="0" w:color="auto"/>
            <w:left w:val="none" w:sz="0" w:space="0" w:color="auto"/>
            <w:bottom w:val="none" w:sz="0" w:space="0" w:color="auto"/>
            <w:right w:val="none" w:sz="0" w:space="0" w:color="auto"/>
          </w:divBdr>
        </w:div>
        <w:div w:id="858278371">
          <w:marLeft w:val="0"/>
          <w:marRight w:val="0"/>
          <w:marTop w:val="0"/>
          <w:marBottom w:val="0"/>
          <w:divBdr>
            <w:top w:val="none" w:sz="0" w:space="0" w:color="auto"/>
            <w:left w:val="none" w:sz="0" w:space="0" w:color="auto"/>
            <w:bottom w:val="none" w:sz="0" w:space="0" w:color="auto"/>
            <w:right w:val="none" w:sz="0" w:space="0" w:color="auto"/>
          </w:divBdr>
        </w:div>
        <w:div w:id="482545589">
          <w:marLeft w:val="0"/>
          <w:marRight w:val="0"/>
          <w:marTop w:val="0"/>
          <w:marBottom w:val="0"/>
          <w:divBdr>
            <w:top w:val="none" w:sz="0" w:space="0" w:color="auto"/>
            <w:left w:val="none" w:sz="0" w:space="0" w:color="auto"/>
            <w:bottom w:val="none" w:sz="0" w:space="0" w:color="auto"/>
            <w:right w:val="none" w:sz="0" w:space="0" w:color="auto"/>
          </w:divBdr>
        </w:div>
        <w:div w:id="287123755">
          <w:marLeft w:val="0"/>
          <w:marRight w:val="0"/>
          <w:marTop w:val="0"/>
          <w:marBottom w:val="0"/>
          <w:divBdr>
            <w:top w:val="none" w:sz="0" w:space="0" w:color="auto"/>
            <w:left w:val="none" w:sz="0" w:space="0" w:color="auto"/>
            <w:bottom w:val="none" w:sz="0" w:space="0" w:color="auto"/>
            <w:right w:val="none" w:sz="0" w:space="0" w:color="auto"/>
          </w:divBdr>
        </w:div>
        <w:div w:id="1689788653">
          <w:marLeft w:val="0"/>
          <w:marRight w:val="0"/>
          <w:marTop w:val="0"/>
          <w:marBottom w:val="0"/>
          <w:divBdr>
            <w:top w:val="none" w:sz="0" w:space="0" w:color="auto"/>
            <w:left w:val="none" w:sz="0" w:space="0" w:color="auto"/>
            <w:bottom w:val="none" w:sz="0" w:space="0" w:color="auto"/>
            <w:right w:val="none" w:sz="0" w:space="0" w:color="auto"/>
          </w:divBdr>
        </w:div>
        <w:div w:id="652220437">
          <w:marLeft w:val="0"/>
          <w:marRight w:val="0"/>
          <w:marTop w:val="0"/>
          <w:marBottom w:val="0"/>
          <w:divBdr>
            <w:top w:val="none" w:sz="0" w:space="0" w:color="auto"/>
            <w:left w:val="none" w:sz="0" w:space="0" w:color="auto"/>
            <w:bottom w:val="none" w:sz="0" w:space="0" w:color="auto"/>
            <w:right w:val="none" w:sz="0" w:space="0" w:color="auto"/>
          </w:divBdr>
        </w:div>
        <w:div w:id="2097632536">
          <w:marLeft w:val="0"/>
          <w:marRight w:val="0"/>
          <w:marTop w:val="0"/>
          <w:marBottom w:val="0"/>
          <w:divBdr>
            <w:top w:val="none" w:sz="0" w:space="0" w:color="auto"/>
            <w:left w:val="none" w:sz="0" w:space="0" w:color="auto"/>
            <w:bottom w:val="none" w:sz="0" w:space="0" w:color="auto"/>
            <w:right w:val="none" w:sz="0" w:space="0" w:color="auto"/>
          </w:divBdr>
        </w:div>
        <w:div w:id="186412426">
          <w:marLeft w:val="0"/>
          <w:marRight w:val="0"/>
          <w:marTop w:val="0"/>
          <w:marBottom w:val="0"/>
          <w:divBdr>
            <w:top w:val="none" w:sz="0" w:space="0" w:color="auto"/>
            <w:left w:val="none" w:sz="0" w:space="0" w:color="auto"/>
            <w:bottom w:val="none" w:sz="0" w:space="0" w:color="auto"/>
            <w:right w:val="none" w:sz="0" w:space="0" w:color="auto"/>
          </w:divBdr>
        </w:div>
        <w:div w:id="1969163456">
          <w:marLeft w:val="0"/>
          <w:marRight w:val="0"/>
          <w:marTop w:val="0"/>
          <w:marBottom w:val="0"/>
          <w:divBdr>
            <w:top w:val="none" w:sz="0" w:space="0" w:color="auto"/>
            <w:left w:val="none" w:sz="0" w:space="0" w:color="auto"/>
            <w:bottom w:val="none" w:sz="0" w:space="0" w:color="auto"/>
            <w:right w:val="none" w:sz="0" w:space="0" w:color="auto"/>
          </w:divBdr>
        </w:div>
        <w:div w:id="972559548">
          <w:marLeft w:val="0"/>
          <w:marRight w:val="0"/>
          <w:marTop w:val="0"/>
          <w:marBottom w:val="0"/>
          <w:divBdr>
            <w:top w:val="none" w:sz="0" w:space="0" w:color="auto"/>
            <w:left w:val="none" w:sz="0" w:space="0" w:color="auto"/>
            <w:bottom w:val="none" w:sz="0" w:space="0" w:color="auto"/>
            <w:right w:val="none" w:sz="0" w:space="0" w:color="auto"/>
          </w:divBdr>
        </w:div>
        <w:div w:id="2024546061">
          <w:marLeft w:val="0"/>
          <w:marRight w:val="0"/>
          <w:marTop w:val="0"/>
          <w:marBottom w:val="0"/>
          <w:divBdr>
            <w:top w:val="none" w:sz="0" w:space="0" w:color="auto"/>
            <w:left w:val="none" w:sz="0" w:space="0" w:color="auto"/>
            <w:bottom w:val="none" w:sz="0" w:space="0" w:color="auto"/>
            <w:right w:val="none" w:sz="0" w:space="0" w:color="auto"/>
          </w:divBdr>
        </w:div>
        <w:div w:id="974531306">
          <w:marLeft w:val="0"/>
          <w:marRight w:val="0"/>
          <w:marTop w:val="0"/>
          <w:marBottom w:val="0"/>
          <w:divBdr>
            <w:top w:val="none" w:sz="0" w:space="0" w:color="auto"/>
            <w:left w:val="none" w:sz="0" w:space="0" w:color="auto"/>
            <w:bottom w:val="none" w:sz="0" w:space="0" w:color="auto"/>
            <w:right w:val="none" w:sz="0" w:space="0" w:color="auto"/>
          </w:divBdr>
        </w:div>
        <w:div w:id="1814178448">
          <w:marLeft w:val="0"/>
          <w:marRight w:val="0"/>
          <w:marTop w:val="0"/>
          <w:marBottom w:val="0"/>
          <w:divBdr>
            <w:top w:val="none" w:sz="0" w:space="0" w:color="auto"/>
            <w:left w:val="none" w:sz="0" w:space="0" w:color="auto"/>
            <w:bottom w:val="none" w:sz="0" w:space="0" w:color="auto"/>
            <w:right w:val="none" w:sz="0" w:space="0" w:color="auto"/>
          </w:divBdr>
        </w:div>
        <w:div w:id="1655334510">
          <w:marLeft w:val="0"/>
          <w:marRight w:val="0"/>
          <w:marTop w:val="0"/>
          <w:marBottom w:val="0"/>
          <w:divBdr>
            <w:top w:val="none" w:sz="0" w:space="0" w:color="auto"/>
            <w:left w:val="none" w:sz="0" w:space="0" w:color="auto"/>
            <w:bottom w:val="none" w:sz="0" w:space="0" w:color="auto"/>
            <w:right w:val="none" w:sz="0" w:space="0" w:color="auto"/>
          </w:divBdr>
        </w:div>
        <w:div w:id="962468591">
          <w:marLeft w:val="0"/>
          <w:marRight w:val="0"/>
          <w:marTop w:val="0"/>
          <w:marBottom w:val="0"/>
          <w:divBdr>
            <w:top w:val="none" w:sz="0" w:space="0" w:color="auto"/>
            <w:left w:val="none" w:sz="0" w:space="0" w:color="auto"/>
            <w:bottom w:val="none" w:sz="0" w:space="0" w:color="auto"/>
            <w:right w:val="none" w:sz="0" w:space="0" w:color="auto"/>
          </w:divBdr>
        </w:div>
        <w:div w:id="1142961637">
          <w:marLeft w:val="0"/>
          <w:marRight w:val="0"/>
          <w:marTop w:val="0"/>
          <w:marBottom w:val="0"/>
          <w:divBdr>
            <w:top w:val="none" w:sz="0" w:space="0" w:color="auto"/>
            <w:left w:val="none" w:sz="0" w:space="0" w:color="auto"/>
            <w:bottom w:val="none" w:sz="0" w:space="0" w:color="auto"/>
            <w:right w:val="none" w:sz="0" w:space="0" w:color="auto"/>
          </w:divBdr>
        </w:div>
        <w:div w:id="855121637">
          <w:marLeft w:val="0"/>
          <w:marRight w:val="0"/>
          <w:marTop w:val="0"/>
          <w:marBottom w:val="0"/>
          <w:divBdr>
            <w:top w:val="none" w:sz="0" w:space="0" w:color="auto"/>
            <w:left w:val="none" w:sz="0" w:space="0" w:color="auto"/>
            <w:bottom w:val="none" w:sz="0" w:space="0" w:color="auto"/>
            <w:right w:val="none" w:sz="0" w:space="0" w:color="auto"/>
          </w:divBdr>
        </w:div>
        <w:div w:id="1318850177">
          <w:marLeft w:val="0"/>
          <w:marRight w:val="0"/>
          <w:marTop w:val="0"/>
          <w:marBottom w:val="0"/>
          <w:divBdr>
            <w:top w:val="none" w:sz="0" w:space="0" w:color="auto"/>
            <w:left w:val="none" w:sz="0" w:space="0" w:color="auto"/>
            <w:bottom w:val="none" w:sz="0" w:space="0" w:color="auto"/>
            <w:right w:val="none" w:sz="0" w:space="0" w:color="auto"/>
          </w:divBdr>
        </w:div>
        <w:div w:id="1959599789">
          <w:marLeft w:val="0"/>
          <w:marRight w:val="0"/>
          <w:marTop w:val="0"/>
          <w:marBottom w:val="0"/>
          <w:divBdr>
            <w:top w:val="none" w:sz="0" w:space="0" w:color="auto"/>
            <w:left w:val="none" w:sz="0" w:space="0" w:color="auto"/>
            <w:bottom w:val="none" w:sz="0" w:space="0" w:color="auto"/>
            <w:right w:val="none" w:sz="0" w:space="0" w:color="auto"/>
          </w:divBdr>
        </w:div>
        <w:div w:id="1642228476">
          <w:marLeft w:val="0"/>
          <w:marRight w:val="0"/>
          <w:marTop w:val="0"/>
          <w:marBottom w:val="0"/>
          <w:divBdr>
            <w:top w:val="none" w:sz="0" w:space="0" w:color="auto"/>
            <w:left w:val="none" w:sz="0" w:space="0" w:color="auto"/>
            <w:bottom w:val="none" w:sz="0" w:space="0" w:color="auto"/>
            <w:right w:val="none" w:sz="0" w:space="0" w:color="auto"/>
          </w:divBdr>
        </w:div>
        <w:div w:id="1876385374">
          <w:marLeft w:val="0"/>
          <w:marRight w:val="0"/>
          <w:marTop w:val="0"/>
          <w:marBottom w:val="0"/>
          <w:divBdr>
            <w:top w:val="none" w:sz="0" w:space="0" w:color="auto"/>
            <w:left w:val="none" w:sz="0" w:space="0" w:color="auto"/>
            <w:bottom w:val="none" w:sz="0" w:space="0" w:color="auto"/>
            <w:right w:val="none" w:sz="0" w:space="0" w:color="auto"/>
          </w:divBdr>
        </w:div>
        <w:div w:id="1463226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si/mma/2014%20Porocilo%20DPK%20103%20SLM/2014121814034963/" TargetMode="External"/><Relationship Id="rId3" Type="http://schemas.openxmlformats.org/officeDocument/2006/relationships/webSettings" Target="webSettings.xml"/><Relationship Id="rId7" Type="http://schemas.openxmlformats.org/officeDocument/2006/relationships/hyperlink" Target="http://www.ric.si/mma/2017%20Porocilo%20DPK%20103%20SLM%202016/20170125130237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c.si/mma/2015%20Porocilo%20DPK%20103%20SLM/2015121612552938/" TargetMode="External"/><Relationship Id="rId5" Type="http://schemas.openxmlformats.org/officeDocument/2006/relationships/hyperlink" Target="http://www.ric.si/mma/2014%20Porocilo%20DPK%20103%20SLM/2014121814034963/" TargetMode="External"/><Relationship Id="rId10" Type="http://schemas.openxmlformats.org/officeDocument/2006/relationships/theme" Target="theme/theme1.xml"/><Relationship Id="rId4" Type="http://schemas.openxmlformats.org/officeDocument/2006/relationships/hyperlink" Target="http://www.ric.si/mma/2013%20Porocilo%20DPK%20103%20SLM/2014010715251694/" TargetMode="Externa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1955</Words>
  <Characters>11149</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dcterms:created xsi:type="dcterms:W3CDTF">2017-07-12T20:11:00Z</dcterms:created>
  <dcterms:modified xsi:type="dcterms:W3CDTF">2017-07-12T20:11:00Z</dcterms:modified>
</cp:coreProperties>
</file>