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0F5" w:rsidRDefault="009E00F5" w:rsidP="009E00F5">
      <w:pPr>
        <w:spacing w:before="240"/>
        <w:rPr>
          <w:b/>
        </w:rPr>
      </w:pPr>
      <w:r w:rsidRPr="009E00F5">
        <w:rPr>
          <w:b/>
        </w:rPr>
        <w:t>Anna Di Gianantonio</w:t>
      </w:r>
    </w:p>
    <w:p w:rsidR="009E00F5" w:rsidRPr="009E00F5" w:rsidRDefault="009E00F5" w:rsidP="009E00F5">
      <w:pPr>
        <w:spacing w:before="240"/>
        <w:rPr>
          <w:b/>
        </w:rPr>
      </w:pPr>
    </w:p>
    <w:p w:rsidR="009E00F5" w:rsidRDefault="009E00F5" w:rsidP="009E00F5">
      <w:pPr>
        <w:pStyle w:val="Naslov1"/>
        <w:spacing w:after="120"/>
      </w:pPr>
      <w:r w:rsidRPr="009E00F5">
        <w:rPr>
          <w:rFonts w:hint="eastAsia"/>
        </w:rPr>
        <w:t>Discorso pronunciato al monumento partigiano d</w:t>
      </w:r>
      <w:r>
        <w:rPr>
          <w:rFonts w:hint="eastAsia"/>
        </w:rPr>
        <w:t>i Temanica il 21 marzo 2026</w:t>
      </w:r>
    </w:p>
    <w:p w:rsidR="009E00F5" w:rsidRDefault="009E00F5" w:rsidP="009E00F5">
      <w:pPr>
        <w:pStyle w:val="Standard"/>
        <w:spacing w:before="240" w:after="120"/>
        <w:rPr>
          <w:sz w:val="28"/>
          <w:szCs w:val="28"/>
        </w:rPr>
      </w:pPr>
    </w:p>
    <w:p w:rsidR="00340AB1" w:rsidRDefault="00831C77" w:rsidP="009E00F5">
      <w:pPr>
        <w:pStyle w:val="Standard"/>
        <w:spacing w:before="240" w:after="120"/>
        <w:rPr>
          <w:sz w:val="28"/>
          <w:szCs w:val="28"/>
        </w:rPr>
      </w:pPr>
      <w:r>
        <w:rPr>
          <w:sz w:val="28"/>
          <w:szCs w:val="28"/>
        </w:rPr>
        <w:t>Buongiorno a tutte e a tutti, grazie per l’invito</w:t>
      </w:r>
      <w:r w:rsidR="00340AB1">
        <w:rPr>
          <w:sz w:val="28"/>
          <w:szCs w:val="28"/>
        </w:rPr>
        <w:t>.</w:t>
      </w:r>
    </w:p>
    <w:p w:rsidR="00DC2524" w:rsidRDefault="00340AB1" w:rsidP="009E00F5">
      <w:pPr>
        <w:pStyle w:val="Standard"/>
        <w:spacing w:before="240" w:after="120"/>
        <w:rPr>
          <w:rFonts w:hint="eastAsia"/>
          <w:sz w:val="28"/>
          <w:szCs w:val="28"/>
        </w:rPr>
      </w:pPr>
      <w:r>
        <w:rPr>
          <w:sz w:val="28"/>
          <w:szCs w:val="28"/>
        </w:rPr>
        <w:t>P</w:t>
      </w:r>
      <w:bookmarkStart w:id="0" w:name="_GoBack"/>
      <w:bookmarkEnd w:id="0"/>
      <w:r w:rsidR="00831C77">
        <w:rPr>
          <w:sz w:val="28"/>
          <w:szCs w:val="28"/>
        </w:rPr>
        <w:t xml:space="preserve">orto i saluti di ANPI provinciale di Gorizia alle autorità civili e militari, alle associazioni, ai cittadini e alle cittadine qui </w:t>
      </w:r>
      <w:r w:rsidR="00831C77">
        <w:rPr>
          <w:sz w:val="28"/>
          <w:szCs w:val="28"/>
        </w:rPr>
        <w:t>convenuti. I fatti che oggi commemoriamo sono noti.</w:t>
      </w:r>
    </w:p>
    <w:p w:rsidR="00DC2524" w:rsidRDefault="00831C77" w:rsidP="009E00F5">
      <w:pPr>
        <w:pStyle w:val="Standard"/>
        <w:spacing w:before="240" w:after="120"/>
        <w:rPr>
          <w:rFonts w:hint="eastAsia"/>
          <w:sz w:val="28"/>
          <w:szCs w:val="28"/>
        </w:rPr>
      </w:pPr>
      <w:r>
        <w:rPr>
          <w:sz w:val="28"/>
          <w:szCs w:val="28"/>
        </w:rPr>
        <w:t>Nel marzo del 1944, dopo la tremenda offensiva che i Tedeschi avevano compiuto  nel goriziano e nell'Istria, la Brigata Triestina, formata da operai e studenti di Trieste e di Muggia che operava nell'alt</w:t>
      </w:r>
      <w:r>
        <w:rPr>
          <w:sz w:val="28"/>
          <w:szCs w:val="28"/>
        </w:rPr>
        <w:t>a Istria al comando di Giovanni Zoll fu distrutta dall'esercito tedesco. Una parte dei superstiti venne avviata in Friuli, mentre i lavoratori di Muggia, i monfalconesi e i triestini cercarono di aggregarsi al Battaglione Triestino d'Assalto che operava su</w:t>
      </w:r>
      <w:r>
        <w:rPr>
          <w:sz w:val="28"/>
          <w:szCs w:val="28"/>
        </w:rPr>
        <w:t xml:space="preserve">l Carso. Il gruppo di circa 50 partigiani, al comando di Stelio Fontanot, arrivò nel villaggio di Temenizza, dove decise di riposarsi e di rifocillarsi, ma venne invece circondato da un battaglione di fanteria mongola, collaborazionista dei nazisti. Molto </w:t>
      </w:r>
      <w:r>
        <w:rPr>
          <w:sz w:val="28"/>
          <w:szCs w:val="28"/>
        </w:rPr>
        <w:t>probabilmente una spia aveva segnalato la loro presenza. 19 partigiani, tra cui due donne, vennero uccisi e pochi riuscirono a raggiungere il battaglione cui erano destinati.</w:t>
      </w:r>
    </w:p>
    <w:p w:rsidR="00DC2524" w:rsidRDefault="00831C77" w:rsidP="009E00F5">
      <w:pPr>
        <w:pStyle w:val="Standard"/>
        <w:spacing w:before="240" w:after="120"/>
        <w:rPr>
          <w:rFonts w:hint="eastAsia"/>
          <w:sz w:val="28"/>
          <w:szCs w:val="28"/>
        </w:rPr>
      </w:pPr>
      <w:r>
        <w:rPr>
          <w:sz w:val="28"/>
          <w:szCs w:val="28"/>
        </w:rPr>
        <w:t>Si tratta di un episodio doloroso e tragico che rivela che la lotta di Liberazion</w:t>
      </w:r>
      <w:r>
        <w:rPr>
          <w:sz w:val="28"/>
          <w:szCs w:val="28"/>
        </w:rPr>
        <w:t>e fu un fenomeno complesso. Le donne e gli uomini che lottavano dovevano risolvere problemi nuovi che mai pensavano di dover affrontare.</w:t>
      </w:r>
    </w:p>
    <w:p w:rsidR="00DC2524" w:rsidRDefault="00831C77" w:rsidP="009E00F5">
      <w:pPr>
        <w:pStyle w:val="Standard"/>
        <w:spacing w:before="240" w:after="120"/>
        <w:rPr>
          <w:rFonts w:hint="eastAsia"/>
          <w:sz w:val="28"/>
          <w:szCs w:val="28"/>
        </w:rPr>
      </w:pPr>
      <w:r>
        <w:rPr>
          <w:sz w:val="28"/>
          <w:szCs w:val="28"/>
        </w:rPr>
        <w:t xml:space="preserve"> Dormire all’aperto, nei fienili, in case dove poteva arrivare il nemico, affrontare lunghi percorsi a piedi, vivere ne</w:t>
      </w:r>
      <w:r>
        <w:rPr>
          <w:sz w:val="28"/>
          <w:szCs w:val="28"/>
        </w:rPr>
        <w:t>l freddo, senza informazioni, senza rapporti con la famiglia, avendo fame, paura, stanchezza. E poi c’era il problema delle spie che mettevano in pericolo i combattenti, i loro collaboratori e interi villaggi che rischiavano di essere messi a ferro e a fuo</w:t>
      </w:r>
      <w:r>
        <w:rPr>
          <w:sz w:val="28"/>
          <w:szCs w:val="28"/>
        </w:rPr>
        <w:t>co. Un’intera generazione dovette in breve tempo imparare a sopravvivere in un contesto che non conosceva e in cui la vita era costantemente in pericolo.</w:t>
      </w:r>
    </w:p>
    <w:p w:rsidR="00DC2524" w:rsidRDefault="00831C77" w:rsidP="009E00F5">
      <w:pPr>
        <w:pStyle w:val="Standard"/>
        <w:spacing w:before="240" w:after="120"/>
        <w:rPr>
          <w:rFonts w:hint="eastAsia"/>
          <w:sz w:val="28"/>
          <w:szCs w:val="28"/>
        </w:rPr>
      </w:pPr>
      <w:r>
        <w:rPr>
          <w:sz w:val="28"/>
          <w:szCs w:val="28"/>
        </w:rPr>
        <w:t>Bisognava superare anche gli inevitabili problemi tra italiani e sloveni: mettere da parte la diffide</w:t>
      </w:r>
      <w:r>
        <w:rPr>
          <w:sz w:val="28"/>
          <w:szCs w:val="28"/>
        </w:rPr>
        <w:t xml:space="preserve">nza reciproca, i problemi linguistici e politici, le ambizioni personali. Bisognava capirsi, bisognava lottare insieme, e non fu semplice. Fu questo – e lo voglio sottolineare con forza -  uno dei </w:t>
      </w:r>
      <w:r>
        <w:rPr>
          <w:b/>
          <w:bCs/>
          <w:sz w:val="28"/>
          <w:szCs w:val="28"/>
        </w:rPr>
        <w:t>capolavori</w:t>
      </w:r>
      <w:r>
        <w:rPr>
          <w:sz w:val="28"/>
          <w:szCs w:val="28"/>
        </w:rPr>
        <w:t xml:space="preserve"> della resistenza in questi territori: superare l</w:t>
      </w:r>
      <w:r>
        <w:rPr>
          <w:sz w:val="28"/>
          <w:szCs w:val="28"/>
        </w:rPr>
        <w:t>e divisioni, cercare l’unità, riconoscere l’uno il valore dell’altro. I libri di storia ci dicono quanti incontri vennero fatti tra i dirigenti politici italiani e sloveni durante la guerra, quanti accordi, quante trattative, quante mediazioni per mantener</w:t>
      </w:r>
      <w:r>
        <w:rPr>
          <w:sz w:val="28"/>
          <w:szCs w:val="28"/>
        </w:rPr>
        <w:t xml:space="preserve">e </w:t>
      </w:r>
      <w:r>
        <w:rPr>
          <w:sz w:val="28"/>
          <w:szCs w:val="28"/>
        </w:rPr>
        <w:lastRenderedPageBreak/>
        <w:t>un obiettivo che li univa. Ogni conflitto fu superato perchè italiani e sloveni avevano capito di avere un avversario comune e che le distanze più importanti non erano tra nazioni diverse, ma tra fascisti e antifascisti.</w:t>
      </w:r>
    </w:p>
    <w:p w:rsidR="00DC2524" w:rsidRDefault="00831C77" w:rsidP="009E00F5">
      <w:pPr>
        <w:pStyle w:val="Standard"/>
        <w:spacing w:before="240" w:after="120"/>
        <w:rPr>
          <w:rFonts w:hint="eastAsia"/>
          <w:sz w:val="28"/>
          <w:szCs w:val="28"/>
        </w:rPr>
      </w:pPr>
      <w:r>
        <w:rPr>
          <w:sz w:val="28"/>
          <w:szCs w:val="28"/>
        </w:rPr>
        <w:t>Questa idea comune, lo sforzo col</w:t>
      </w:r>
      <w:r>
        <w:rPr>
          <w:sz w:val="28"/>
          <w:szCs w:val="28"/>
        </w:rPr>
        <w:t xml:space="preserve">lettivo di diversi popoli  - ricordo che nella Resistenza italiana furono ben 54 le nazionalità diverse per lingua, religione e colore della pelle che lottarono insieme -  ci ha consentito di sconfiggere il nazifascismo e di ricostruire i nostri paesi nel </w:t>
      </w:r>
      <w:r>
        <w:rPr>
          <w:sz w:val="28"/>
          <w:szCs w:val="28"/>
        </w:rPr>
        <w:t>dopoguerra, di elaborare trattati ed organismi internazionali che dovevano garantire la pace  e il rispetto reciproco.</w:t>
      </w:r>
    </w:p>
    <w:p w:rsidR="00DC2524" w:rsidRDefault="00831C77" w:rsidP="009E00F5">
      <w:pPr>
        <w:pStyle w:val="Standard"/>
        <w:spacing w:before="240" w:after="120"/>
        <w:rPr>
          <w:rFonts w:hint="eastAsia"/>
          <w:sz w:val="28"/>
          <w:szCs w:val="28"/>
        </w:rPr>
      </w:pPr>
      <w:r>
        <w:rPr>
          <w:sz w:val="28"/>
          <w:szCs w:val="28"/>
        </w:rPr>
        <w:t xml:space="preserve">E oggi? Oggi vediamo riemergere  i mostri del passato: razzismo, genocidio e guerra che pensavamo di aver eliminato nel 1945. Viviamo in </w:t>
      </w:r>
      <w:r>
        <w:rPr>
          <w:sz w:val="28"/>
          <w:szCs w:val="28"/>
        </w:rPr>
        <w:t>un periodo storico che ha fatto tramontare i vecchi accordi. Stati Uniti ed Israele hanno scatenato una guerra, destabilizzando l’intero Medio Oriente, con conseguenze che non possiamo immaginare, ma che ci avvicinano ad una guerra mondiale e che stanno pr</w:t>
      </w:r>
      <w:r>
        <w:rPr>
          <w:sz w:val="28"/>
          <w:szCs w:val="28"/>
        </w:rPr>
        <w:t>ovocando centinaia di migliaia di vittime civili, mentre la situazione in Palestina non è pacificata e la gente continua a morire in Cisgiordania. Non si vuole prendere atto che i rapporti di forza, consolidati dopo il secondo conflitto mondiale, non ci so</w:t>
      </w:r>
      <w:r>
        <w:rPr>
          <w:sz w:val="28"/>
          <w:szCs w:val="28"/>
        </w:rPr>
        <w:t>no più. Nuovi paesi chiedono di ricoprire un ruolo importante sulla scena internazionale. Un mondo multipolare si sta organizzando e le guerre intraprese per difendere il vecchio ordine non potranno essere vinte, perché antistoriche. L’Europa deve riconosc</w:t>
      </w:r>
      <w:r>
        <w:rPr>
          <w:sz w:val="28"/>
          <w:szCs w:val="28"/>
        </w:rPr>
        <w:t>ere che la realtà è cambiata e iniziare rapporti di dialogo con il resto del mondo per ricavare per sé uno spazio importante. Senza una politica estera, senza una reale autonomia dagli Stati Uniti, senza un protagonismo attivo, l’ Europa rischia l’irrileva</w:t>
      </w:r>
      <w:r>
        <w:rPr>
          <w:sz w:val="28"/>
          <w:szCs w:val="28"/>
        </w:rPr>
        <w:t>nza e scivola in seconda fila sulla scena internazionale.</w:t>
      </w:r>
    </w:p>
    <w:p w:rsidR="00DC2524" w:rsidRDefault="00831C77" w:rsidP="009E00F5">
      <w:pPr>
        <w:pStyle w:val="Standard"/>
        <w:spacing w:before="240" w:after="120"/>
        <w:rPr>
          <w:rFonts w:hint="eastAsia"/>
          <w:sz w:val="28"/>
          <w:szCs w:val="28"/>
        </w:rPr>
      </w:pPr>
      <w:r>
        <w:rPr>
          <w:sz w:val="28"/>
          <w:szCs w:val="28"/>
        </w:rPr>
        <w:t>Quello che oggi preoccupa sono gli effetti di politiche di guerra e di riarmo che distolgono le risorse dai veri problemi che rendono la vita delle persone comuni sempre più incerta e povera. Manca</w:t>
      </w:r>
      <w:r>
        <w:rPr>
          <w:sz w:val="28"/>
          <w:szCs w:val="28"/>
        </w:rPr>
        <w:t>no le risorse per la salute pubblica, gli stipendi, il lavoro, la ricerca, la scuola, la casa. Un paese non può far crescere la propria economia solo con lo sviluppo dell’industria bellica.</w:t>
      </w:r>
    </w:p>
    <w:p w:rsidR="00DC2524" w:rsidRDefault="00831C77" w:rsidP="009E00F5">
      <w:pPr>
        <w:pStyle w:val="Standard"/>
        <w:spacing w:before="240" w:after="120"/>
        <w:rPr>
          <w:rFonts w:hint="eastAsia"/>
          <w:sz w:val="28"/>
          <w:szCs w:val="28"/>
        </w:rPr>
      </w:pPr>
      <w:r>
        <w:rPr>
          <w:sz w:val="28"/>
          <w:szCs w:val="28"/>
        </w:rPr>
        <w:t>La pace diventa oggi il problema più importante. I sondaggi ci di</w:t>
      </w:r>
      <w:r>
        <w:rPr>
          <w:sz w:val="28"/>
          <w:szCs w:val="28"/>
        </w:rPr>
        <w:t xml:space="preserve">cono che le persone comuni, l’80% di chi vive in quest’epoca, vuole la pace, vuole vivere senza l’angoscia di guerre imminenti. L’insegnamento che ci hanno lasciato i nostri genitori, coloro che hanno combattuto da partigiani durante la Resistenza è molto </w:t>
      </w:r>
      <w:r>
        <w:rPr>
          <w:sz w:val="28"/>
          <w:szCs w:val="28"/>
        </w:rPr>
        <w:t>chiaro: le controversie si risolvono con il dialogo, con la democrazia, con il rispetto reciproco, con il riconoscimento delle ragioni dell’altro, con l’antifascismo che ci unisce. Oggi l’ antifascismo è nuovamente lotta contro un passato che riaffiora e c</w:t>
      </w:r>
      <w:r>
        <w:rPr>
          <w:sz w:val="28"/>
          <w:szCs w:val="28"/>
        </w:rPr>
        <w:t>he vuole imporre con le armi e l’odio la legge del più forte. Il clima che stiamo vivendo è di fortissima preoccupazione, i cittadini e soprattutto i giovani, vivono con grande angoscia il permanente conflitto a cui assistono dagli schermi dei cellulari, s</w:t>
      </w:r>
      <w:r>
        <w:rPr>
          <w:sz w:val="28"/>
          <w:szCs w:val="28"/>
        </w:rPr>
        <w:t>entendosi impotenti e pensando che la gente comune non possa fare nulla per fermare questa deriva. Ma noi sappiamo che rassegnazione e passività sono la morte della democrazia.</w:t>
      </w:r>
    </w:p>
    <w:p w:rsidR="00DC2524" w:rsidRDefault="00831C77" w:rsidP="009E00F5">
      <w:pPr>
        <w:pStyle w:val="Standard"/>
        <w:spacing w:before="240" w:after="120"/>
        <w:rPr>
          <w:rFonts w:hint="eastAsia"/>
          <w:sz w:val="28"/>
          <w:szCs w:val="28"/>
        </w:rPr>
      </w:pPr>
      <w:r>
        <w:rPr>
          <w:sz w:val="28"/>
          <w:szCs w:val="28"/>
        </w:rPr>
        <w:lastRenderedPageBreak/>
        <w:t>Cosa fare? Dobbiamo impegnarci come antifascisti, come organizzazioni e come ci</w:t>
      </w:r>
      <w:r>
        <w:rPr>
          <w:sz w:val="28"/>
          <w:szCs w:val="28"/>
        </w:rPr>
        <w:t xml:space="preserve">ttadini per riaffermare i valori per i quali i nostri partigiani hanno perso la vita: pace, uguaglianza, fratellanza, giustizia sociale e dobbiamo farlo tutti insieme. Dobbiamo unire gli uomini e le donne di buona volontà e far sentire la nostra voce e la </w:t>
      </w:r>
      <w:r>
        <w:rPr>
          <w:sz w:val="28"/>
          <w:szCs w:val="28"/>
        </w:rPr>
        <w:t>nostra idea di civiltà umana. Siamo alla vigilia di importanti scelte elettorali nei nostri paesi. In Slovenia si vota per le elezioni politiche, in Italia c’è un referendum che può mettere in crisi l’indipendenza della magistratura e dunque la Costituzion</w:t>
      </w:r>
      <w:r>
        <w:rPr>
          <w:sz w:val="28"/>
          <w:szCs w:val="28"/>
        </w:rPr>
        <w:t>e.</w:t>
      </w:r>
    </w:p>
    <w:p w:rsidR="00DC2524" w:rsidRDefault="00831C77" w:rsidP="009E00F5">
      <w:pPr>
        <w:pStyle w:val="Standard"/>
        <w:spacing w:before="240" w:after="120"/>
        <w:rPr>
          <w:rFonts w:hint="eastAsia"/>
          <w:sz w:val="28"/>
          <w:szCs w:val="28"/>
        </w:rPr>
      </w:pPr>
      <w:r>
        <w:rPr>
          <w:sz w:val="28"/>
          <w:szCs w:val="28"/>
        </w:rPr>
        <w:t>Le vecchie parole d’ordine di un tempo sono oggi ancora attuali.</w:t>
      </w:r>
    </w:p>
    <w:p w:rsidR="00DC2524" w:rsidRDefault="00831C77" w:rsidP="009E00F5">
      <w:pPr>
        <w:pStyle w:val="Standard"/>
        <w:spacing w:before="240" w:after="120"/>
        <w:rPr>
          <w:rFonts w:hint="eastAsia"/>
          <w:sz w:val="28"/>
          <w:szCs w:val="28"/>
        </w:rPr>
      </w:pPr>
      <w:r>
        <w:rPr>
          <w:sz w:val="28"/>
          <w:szCs w:val="28"/>
        </w:rPr>
        <w:t>Morte al fascismo</w:t>
      </w:r>
    </w:p>
    <w:p w:rsidR="00DC2524" w:rsidRDefault="00831C77" w:rsidP="009E00F5">
      <w:pPr>
        <w:pStyle w:val="Standard"/>
        <w:spacing w:before="240" w:after="120"/>
        <w:rPr>
          <w:rFonts w:hint="eastAsia"/>
          <w:sz w:val="28"/>
          <w:szCs w:val="28"/>
        </w:rPr>
      </w:pPr>
      <w:r>
        <w:rPr>
          <w:sz w:val="28"/>
          <w:szCs w:val="28"/>
        </w:rPr>
        <w:t>No alla guerra</w:t>
      </w:r>
    </w:p>
    <w:p w:rsidR="00DC2524" w:rsidRDefault="00831C77" w:rsidP="009E00F5">
      <w:pPr>
        <w:pStyle w:val="Standard"/>
        <w:spacing w:before="240" w:after="120"/>
        <w:rPr>
          <w:rFonts w:hint="eastAsia"/>
          <w:sz w:val="28"/>
          <w:szCs w:val="28"/>
        </w:rPr>
      </w:pPr>
      <w:r>
        <w:rPr>
          <w:sz w:val="28"/>
          <w:szCs w:val="28"/>
        </w:rPr>
        <w:t>Libertà per tutti i popoli.</w:t>
      </w:r>
    </w:p>
    <w:sectPr w:rsidR="00DC2524">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C77" w:rsidRDefault="00831C77">
      <w:pPr>
        <w:rPr>
          <w:rFonts w:hint="eastAsia"/>
        </w:rPr>
      </w:pPr>
      <w:r>
        <w:separator/>
      </w:r>
    </w:p>
  </w:endnote>
  <w:endnote w:type="continuationSeparator" w:id="0">
    <w:p w:rsidR="00831C77" w:rsidRDefault="00831C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C77" w:rsidRDefault="00831C77">
      <w:pPr>
        <w:rPr>
          <w:rFonts w:hint="eastAsia"/>
        </w:rPr>
      </w:pPr>
      <w:r>
        <w:rPr>
          <w:color w:val="000000"/>
        </w:rPr>
        <w:separator/>
      </w:r>
    </w:p>
  </w:footnote>
  <w:footnote w:type="continuationSeparator" w:id="0">
    <w:p w:rsidR="00831C77" w:rsidRDefault="00831C7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C2524"/>
    <w:rsid w:val="00340AB1"/>
    <w:rsid w:val="00831C77"/>
    <w:rsid w:val="009E00F5"/>
    <w:rsid w:val="00D95C8B"/>
    <w:rsid w:val="00DC25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5F019-43DB-4BFB-9CB8-8D464066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9E00F5"/>
    <w:pPr>
      <w:keepNext/>
      <w:keepLines/>
      <w:spacing w:before="240"/>
      <w:outlineLvl w:val="0"/>
    </w:pPr>
    <w:rPr>
      <w:rFonts w:asciiTheme="majorHAnsi" w:eastAsiaTheme="majorEastAsia" w:hAnsiTheme="majorHAnsi" w:cs="Mangal"/>
      <w:color w:val="2E74B5" w:themeColor="accent1" w:themeShade="BF"/>
      <w:sz w:val="32"/>
      <w:szCs w:val="29"/>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Seznam">
    <w:name w:val="List"/>
    <w:basedOn w:val="Textbody"/>
  </w:style>
  <w:style w:type="paragraph" w:styleId="Napis">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aslov1Znak">
    <w:name w:val="Naslov 1 Znak"/>
    <w:basedOn w:val="Privzetapisavaodstavka"/>
    <w:link w:val="Naslov1"/>
    <w:uiPriority w:val="9"/>
    <w:rsid w:val="009E00F5"/>
    <w:rPr>
      <w:rFonts w:asciiTheme="majorHAnsi" w:eastAsiaTheme="majorEastAsia" w:hAnsiTheme="majorHAnsi" w:cs="Mangal"/>
      <w:color w:val="2E74B5"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977</Words>
  <Characters>5571</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Hladnik</dc:creator>
  <cp:lastModifiedBy>Uporabnik sistema Windows</cp:lastModifiedBy>
  <cp:revision>3</cp:revision>
  <cp:lastPrinted>2026-03-20T13:53:00Z</cp:lastPrinted>
  <dcterms:created xsi:type="dcterms:W3CDTF">2026-03-22T08:17:00Z</dcterms:created>
  <dcterms:modified xsi:type="dcterms:W3CDTF">2026-03-22T08:18:00Z</dcterms:modified>
</cp:coreProperties>
</file>