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E7C" w:rsidRDefault="002D3E7C" w:rsidP="002D3E7C">
      <w:r>
        <w:t xml:space="preserve">Anna Di </w:t>
      </w:r>
      <w:proofErr w:type="spellStart"/>
      <w:r>
        <w:t>Giannantonio</w:t>
      </w:r>
      <w:proofErr w:type="spellEnd"/>
      <w:r>
        <w:t xml:space="preserve">: </w:t>
      </w:r>
    </w:p>
    <w:p w:rsidR="002D3E7C" w:rsidRDefault="002D3E7C" w:rsidP="002D3E7C">
      <w:pPr>
        <w:pStyle w:val="Naslov1"/>
      </w:pPr>
      <w:r>
        <w:t>Govor ob partizanskem spomeniku v Temnici na Krasu 21. marca 2026</w:t>
      </w:r>
    </w:p>
    <w:p w:rsidR="002D3E7C" w:rsidRDefault="002D3E7C" w:rsidP="002D3E7C"/>
    <w:p w:rsidR="002D3E7C" w:rsidRDefault="002D3E7C" w:rsidP="002D3E7C">
      <w:r>
        <w:t>Dobro jutro vsem, hvala za povabilo.</w:t>
      </w:r>
    </w:p>
    <w:p w:rsidR="002D3E7C" w:rsidRDefault="002D3E7C" w:rsidP="002D3E7C">
      <w:r>
        <w:t xml:space="preserve">V imenu Pokrajinskega združenja ANPI Gorica, </w:t>
      </w:r>
      <w:r w:rsidR="00F6490B">
        <w:t xml:space="preserve">izrekam pozdrave vsem, </w:t>
      </w:r>
      <w:r>
        <w:t>ki ste se zbrali tukaj, civilnim in vojaškim oblastem, združenjem in državljanom. Dogodki, ki se jih danes spominjamo, so dobro znani.</w:t>
      </w:r>
    </w:p>
    <w:p w:rsidR="002D3E7C" w:rsidRDefault="002D3E7C" w:rsidP="002D3E7C">
      <w:r>
        <w:t xml:space="preserve">Marca 1944 je nemška vojska po strašni ofenzivi, ki so jo Nemci izvedli na območju Gorice in Istre, uničila Tržaško brigado, sestavljeno iz delavcev in študentov iz Trsta in Milj, ki je delovala v </w:t>
      </w:r>
      <w:r w:rsidR="00F6490B">
        <w:t xml:space="preserve">severni </w:t>
      </w:r>
      <w:r>
        <w:t xml:space="preserve">Istri pod poveljstvom </w:t>
      </w:r>
      <w:proofErr w:type="spellStart"/>
      <w:r>
        <w:t>Giovannija</w:t>
      </w:r>
      <w:proofErr w:type="spellEnd"/>
      <w:r>
        <w:t xml:space="preserve"> </w:t>
      </w:r>
      <w:proofErr w:type="spellStart"/>
      <w:r>
        <w:t>Zolla</w:t>
      </w:r>
      <w:proofErr w:type="spellEnd"/>
      <w:r>
        <w:t xml:space="preserve">. Nekatere preživele so poslali v Furlanijo, delavci iz Milj, Tržiča in Trsta pa so se poskušali pridružiti Tržaškemu jurišnemu bataljonu, ki je deloval na Krasu. Skupina približno 50 partizanov pod vodstvom </w:t>
      </w:r>
      <w:proofErr w:type="spellStart"/>
      <w:r>
        <w:t>Stelia</w:t>
      </w:r>
      <w:proofErr w:type="spellEnd"/>
      <w:r>
        <w:t xml:space="preserve"> </w:t>
      </w:r>
      <w:proofErr w:type="spellStart"/>
      <w:r>
        <w:t>Fontanota</w:t>
      </w:r>
      <w:proofErr w:type="spellEnd"/>
      <w:r>
        <w:t xml:space="preserve"> je dosegla vas </w:t>
      </w:r>
      <w:proofErr w:type="spellStart"/>
      <w:r>
        <w:t>Temenizza</w:t>
      </w:r>
      <w:proofErr w:type="spellEnd"/>
      <w:r>
        <w:t>, kjer so se odločili za počitek in večerjo, a jih je namesto tega obkolil mongolski pehotni bataljon</w:t>
      </w:r>
      <w:r w:rsidR="00F6490B">
        <w:t xml:space="preserve">, ki je </w:t>
      </w:r>
      <w:proofErr w:type="spellStart"/>
      <w:r>
        <w:t>kolabor</w:t>
      </w:r>
      <w:r w:rsidR="00F6490B">
        <w:t>iral</w:t>
      </w:r>
      <w:proofErr w:type="spellEnd"/>
      <w:r w:rsidR="00F6490B">
        <w:t xml:space="preserve"> </w:t>
      </w:r>
      <w:r>
        <w:t>z nacisti. Najverjetneje je o njihovi prisotnosti poročal vohun. Ubitih je bilo 19 partizanov, vključno z dvema ženskama, le redkim pa je uspelo doseči bataljon, v katerega so bili dodeljeni.</w:t>
      </w:r>
    </w:p>
    <w:p w:rsidR="002D3E7C" w:rsidRDefault="002D3E7C" w:rsidP="002D3E7C">
      <w:r>
        <w:t xml:space="preserve">To je boleča in tragična epizoda, ki razkriva, da je bil boj za osvoboditev kompleksen pojav. Ženske in moški, ki so se borili, so se morali soočiti z novimi težavami, za katere si niso nikoli predstavljali, da se bodo </w:t>
      </w:r>
      <w:r w:rsidR="00F6490B">
        <w:t>z njimi</w:t>
      </w:r>
      <w:r>
        <w:t xml:space="preserve"> soočili.</w:t>
      </w:r>
    </w:p>
    <w:p w:rsidR="002D3E7C" w:rsidRDefault="002D3E7C" w:rsidP="002D3E7C">
      <w:r>
        <w:t xml:space="preserve">Spanje na prostem, v hlevih, v hišah, kjer </w:t>
      </w:r>
      <w:r w:rsidR="00F6490B">
        <w:t xml:space="preserve">jih </w:t>
      </w:r>
      <w:r>
        <w:t>je lahko dosegel sovražnik, hoja na dolge razdalje, življenje v mrazu, brez informacij, brez stika z družino, lačni, prestrašeni in izčrpani. Potem je bil tu še problem vohunov, ki so ogrožali borce, njihove sodelavce in cele vasi, ki so tvegale, da jih bo opustošil ogenj in meč. Cela generacija se je morala hitro naučiti preživeti v neznanem okolju, kjer je bilo življenje nenehno v nevarnosti.</w:t>
      </w:r>
    </w:p>
    <w:p w:rsidR="002D3E7C" w:rsidRDefault="002D3E7C" w:rsidP="002D3E7C">
      <w:r>
        <w:t>Premagati je bilo treba tudi neizogibne težave med Italijani in Slovenci: odložiti je bilo treba medsebojno nezaupanje, jezikovna in politična vprašanja ter osebne ambicije. Morali so se razumeti, morali so se boriti skupaj in to ni bilo lahko. To – in to želim poudariti – je bila ena od mojstrovin odpora na teh ozemljih: premagovanje delitev, iskanje enotnosti, prepoznavanje medsebojne vrednosti. Zgodovinske knjige nam povedo, koliko srečanj je bilo med italijanskimi in slovenskimi političnimi voditelji med vojno, koliko sporazumov, koliko pogajanj, koliko mediacij je bilo opravljenih, da bi ohranili cilj, ki jih je združil. Vsak konflikt je bil premagan, ker so Italijani in Slovenci razumeli, da imajo skupnega nasprotnika in da največje razdalje niso med različnimi narodi, temveč med fašisti in antifašisti.</w:t>
      </w:r>
    </w:p>
    <w:p w:rsidR="002D3E7C" w:rsidRDefault="002D3E7C" w:rsidP="002D3E7C">
      <w:r>
        <w:t>Ta skupna ideja, kolektivni napor različnih ljudstev – spominjam se, da se je v italijanskem odporniškem gibanju skupaj borilo 54 narodnosti, različnih po jeziku, veri in barvi kože – nam je omogočila, da smo v povojnem obdobju premagali nacizem in fašizem ter obnovili svoje države, razvili mednarodne pogodbe in organizacije, namenjene zagotavljanju miru in medsebojnega spoštovanja.</w:t>
      </w:r>
    </w:p>
    <w:p w:rsidR="002D3E7C" w:rsidRDefault="002D3E7C" w:rsidP="002D3E7C">
      <w:r>
        <w:t xml:space="preserve">In danes? Danes vidimo, kako se ponovno pojavljajo pošasti preteklosti: rasizem, genocid in vojna, za katere smo mislili, da smo jih odpravili leta 1945. Živimo v zgodovinskem obdobju, ki je uničilo stare sporazume. Združene države in Izrael sta sprožila vojno, ki destabilizira celoten Bližnji vzhod, s posledicami, ki si jih ne moremo predstavljati, a nas približuje svetovni vojni in povzroča </w:t>
      </w:r>
      <w:proofErr w:type="spellStart"/>
      <w:r>
        <w:t>stotisoče</w:t>
      </w:r>
      <w:proofErr w:type="spellEnd"/>
      <w:r>
        <w:t xml:space="preserve"> civilnih žrtev, medtem ko razmere v Palestini ostajajo nerešene in ljudje še naprej umirajo na </w:t>
      </w:r>
      <w:r>
        <w:lastRenderedPageBreak/>
        <w:t xml:space="preserve">Zahodnem bregu. Nočemo priznati, da ravnovesje moči, utrjeno po drugi svetovni vojni, ne obstaja več. Nove države zahtevajo pomembno vlogo na mednarodnem prizorišču. Organizira se </w:t>
      </w:r>
      <w:proofErr w:type="spellStart"/>
      <w:r>
        <w:t>večpolarni</w:t>
      </w:r>
      <w:proofErr w:type="spellEnd"/>
      <w:r>
        <w:t xml:space="preserve"> svet, vojne, ki se bijejo za obrambo starega reda, pa ni mogoče dobiti, ker so nezgodovinske. Evropa mora priznati, da se je realnost spremenila, in začeti dialog s preostalim svetom, da bi si izklesala pomemben prostor. Brez zunanje politike, brez resnične </w:t>
      </w:r>
      <w:r w:rsidR="00F6490B">
        <w:t>neodvisnosti</w:t>
      </w:r>
      <w:r>
        <w:t xml:space="preserve"> od Združenih držav, brez aktivne vloge Evropa tvega, da bo na mednarodnem prizorišču postala nepomembna in se bo umaknila v ozadje.</w:t>
      </w:r>
    </w:p>
    <w:p w:rsidR="00BF2F3C" w:rsidRDefault="002D3E7C" w:rsidP="002D3E7C">
      <w:r>
        <w:t xml:space="preserve">Danes so zaskrbljujoči učinki vojne in politik ponovnega oboroževanja, ki preusmerjajo vire od resničnih problemov, zaradi katerih so življenja navadnih ljudi vse bolj negotova in osiromašena. Primanjkuje virov za javno zdravstvo, plače, delovna mesta, raziskave, šole in stanovanja. Država ne more </w:t>
      </w:r>
      <w:r w:rsidR="00F6490B">
        <w:t>razvijati</w:t>
      </w:r>
      <w:r>
        <w:t xml:space="preserve"> svojega gospodarstva zgolj z vojn</w:t>
      </w:r>
      <w:r w:rsidR="00381C86">
        <w:t>o</w:t>
      </w:r>
      <w:r>
        <w:t xml:space="preserve"> industrij</w:t>
      </w:r>
      <w:r w:rsidR="00381C86">
        <w:t>o</w:t>
      </w:r>
      <w:r>
        <w:t>.</w:t>
      </w:r>
    </w:p>
    <w:p w:rsidR="002D3E7C" w:rsidRDefault="002D3E7C" w:rsidP="002D3E7C">
      <w:r>
        <w:t>Mir postaja danes najbolj pereče vprašanje. A</w:t>
      </w:r>
      <w:r w:rsidR="00381C86">
        <w:t xml:space="preserve">ktualne </w:t>
      </w:r>
      <w:proofErr w:type="spellStart"/>
      <w:r>
        <w:t>nkete</w:t>
      </w:r>
      <w:proofErr w:type="spellEnd"/>
      <w:r>
        <w:t xml:space="preserve"> kažejo, da si </w:t>
      </w:r>
      <w:r w:rsidR="00381C86">
        <w:t xml:space="preserve">80 % ljudi </w:t>
      </w:r>
      <w:r>
        <w:t>želi miru, želijo živeti brez tesnobe bližajoče se vojne. Lekcija, ki so nam jo pustili naši starši, tisti, ki so se borili kot partizani med odporom, je zelo jasna: spori se rešujejo z dialogom, demokracijo, medsebojnim spoštovanjem, priznavanjem razlogov drugih in antifašizmom, ki nas združuje. Danes je antifašizem spet boj proti preteklosti, ki se znova pojavlja in si prizadeva z orožjem in sovraštvom uveljaviti zakon najmočnejšega. Vzdušje, ki ga doživljamo, je globoko zaskrbljujoče; državljani, zlasti mladi, doživljajo nenehne konflikte, ki jim pričajo na zaslonih svojih mobilnih telefonov, z veliko tesnobo, se počutijo nemočne in verjamejo, da navadni ljudje ne morejo storiti ničesar, da bi ustavili ta propad. Vendar vemo, da sta resignacija in pasivnost smrt demokracije.</w:t>
      </w:r>
    </w:p>
    <w:p w:rsidR="002D3E7C" w:rsidRDefault="002D3E7C" w:rsidP="002D3E7C">
      <w:r>
        <w:t>Kaj storiti? Kot antifašisti, kot organizacije in kot državljani se moramo zavezati, da bomo ponovno potrdili vrednote, za katere so naši privrženci izgubili življenja: mir, enakost, bratstvo, socialna pravičnost, in to moramo storiti skupaj. Združiti moramo moške in ženske dobre volje ter dati slišati naše glasove in našo vizijo človeške civilizacije. Smo pred</w:t>
      </w:r>
      <w:r w:rsidR="00381C86">
        <w:t xml:space="preserve"> </w:t>
      </w:r>
      <w:r>
        <w:t>pomembni</w:t>
      </w:r>
      <w:r w:rsidR="00381C86">
        <w:t>mi</w:t>
      </w:r>
      <w:r>
        <w:t xml:space="preserve"> volilni</w:t>
      </w:r>
      <w:r w:rsidR="00381C86">
        <w:t>mi odločit</w:t>
      </w:r>
      <w:r>
        <w:t>v</w:t>
      </w:r>
      <w:r w:rsidR="00381C86">
        <w:t>ami</w:t>
      </w:r>
      <w:r>
        <w:t xml:space="preserve"> v naših državah. V Sloveniji so splošne volitve, v Italiji pa referendum, ki bi lahko spodkopal neodvisnost sodstva in s tem ustavo.</w:t>
      </w:r>
    </w:p>
    <w:p w:rsidR="002D3E7C" w:rsidRDefault="002D3E7C" w:rsidP="002D3E7C">
      <w:r>
        <w:t>Stari slogani preteklosti so še danes aktualni.</w:t>
      </w:r>
    </w:p>
    <w:p w:rsidR="002D3E7C" w:rsidRDefault="002D3E7C" w:rsidP="002D3E7C">
      <w:r>
        <w:t>Smrt fašizmu</w:t>
      </w:r>
      <w:r w:rsidR="00381C86">
        <w:t>.</w:t>
      </w:r>
    </w:p>
    <w:p w:rsidR="002D3E7C" w:rsidRDefault="002D3E7C" w:rsidP="002D3E7C">
      <w:r>
        <w:t>Ne vojni</w:t>
      </w:r>
      <w:r w:rsidR="00381C86">
        <w:t>.</w:t>
      </w:r>
      <w:bookmarkStart w:id="0" w:name="_GoBack"/>
      <w:bookmarkEnd w:id="0"/>
    </w:p>
    <w:p w:rsidR="002D3E7C" w:rsidRDefault="002D3E7C" w:rsidP="002D3E7C">
      <w:r>
        <w:t>Svoboda vsem narodom.</w:t>
      </w:r>
    </w:p>
    <w:sectPr w:rsidR="002D3E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E7C"/>
    <w:rsid w:val="002D3E7C"/>
    <w:rsid w:val="00381C86"/>
    <w:rsid w:val="005C7CB0"/>
    <w:rsid w:val="00B6275C"/>
    <w:rsid w:val="00E83D18"/>
    <w:rsid w:val="00F649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48967-9BF1-4F06-9C65-F5B8C7BB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2D3E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D3E7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891</Words>
  <Characters>5080</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2</cp:revision>
  <dcterms:created xsi:type="dcterms:W3CDTF">2026-03-22T08:01:00Z</dcterms:created>
  <dcterms:modified xsi:type="dcterms:W3CDTF">2026-03-22T08:29:00Z</dcterms:modified>
</cp:coreProperties>
</file>