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CF281" w14:textId="54E6211C" w:rsidR="00884722" w:rsidRDefault="001B56A7" w:rsidP="00DF228E">
      <w:pPr>
        <w:spacing w:after="0"/>
        <w:jc w:val="both"/>
        <w:rPr>
          <w:rFonts w:ascii="Calibri" w:hAnsi="Calibri" w:cs="Calibri"/>
          <w:b/>
          <w:bCs/>
          <w:sz w:val="22"/>
          <w:szCs w:val="22"/>
        </w:rPr>
      </w:pPr>
      <w:r>
        <w:rPr>
          <w:rFonts w:ascii="Calibri" w:hAnsi="Calibri" w:cs="Calibri"/>
          <w:b/>
          <w:bCs/>
          <w:sz w:val="22"/>
          <w:szCs w:val="22"/>
        </w:rPr>
        <w:t>Mednarodna konferenca: Antifašizem – pot v svobodo; Subnor, Sokobanja, 26.-28.4. 2026. Razprava Marjana Šiftarja, člana predsedstva ZZB Slovenije</w:t>
      </w:r>
    </w:p>
    <w:p w14:paraId="68DBE0BE" w14:textId="77777777" w:rsidR="00884722" w:rsidRDefault="00884722" w:rsidP="00DF228E">
      <w:pPr>
        <w:spacing w:after="0"/>
        <w:jc w:val="both"/>
        <w:rPr>
          <w:rFonts w:ascii="Calibri" w:hAnsi="Calibri" w:cs="Calibri"/>
          <w:b/>
          <w:bCs/>
          <w:sz w:val="22"/>
          <w:szCs w:val="22"/>
        </w:rPr>
      </w:pPr>
    </w:p>
    <w:p w14:paraId="09B35362" w14:textId="3B157EF7" w:rsidR="00FE599E" w:rsidRDefault="00FE599E" w:rsidP="00FE599E">
      <w:pPr>
        <w:spacing w:line="276" w:lineRule="auto"/>
        <w:jc w:val="both"/>
        <w:rPr>
          <w:rFonts w:ascii="Calibri" w:hAnsi="Calibri" w:cs="Calibri"/>
          <w:sz w:val="22"/>
          <w:szCs w:val="22"/>
        </w:rPr>
      </w:pPr>
      <w:r>
        <w:rPr>
          <w:rFonts w:ascii="Calibri" w:hAnsi="Calibri" w:cs="Calibri"/>
          <w:sz w:val="22"/>
          <w:szCs w:val="22"/>
        </w:rPr>
        <w:t>Ž</w:t>
      </w:r>
      <w:r w:rsidRPr="00DF228E">
        <w:rPr>
          <w:rFonts w:ascii="Calibri" w:hAnsi="Calibri" w:cs="Calibri"/>
          <w:sz w:val="22"/>
          <w:szCs w:val="22"/>
        </w:rPr>
        <w:t>ivimo v času zahtevnih preizkušenj</w:t>
      </w:r>
      <w:r w:rsidR="000E243C">
        <w:rPr>
          <w:rFonts w:ascii="Calibri" w:hAnsi="Calibri" w:cs="Calibri"/>
          <w:sz w:val="22"/>
          <w:szCs w:val="22"/>
        </w:rPr>
        <w:t>, v obdobju tektonskih civilizacijskih in okoljskih sprememb.</w:t>
      </w:r>
      <w:r w:rsidRPr="00DF228E">
        <w:rPr>
          <w:rFonts w:ascii="Calibri" w:hAnsi="Calibri" w:cs="Calibri"/>
          <w:sz w:val="22"/>
          <w:szCs w:val="22"/>
        </w:rPr>
        <w:t xml:space="preserve"> </w:t>
      </w:r>
      <w:r w:rsidR="007368CB">
        <w:rPr>
          <w:rFonts w:ascii="Calibri" w:hAnsi="Calibri" w:cs="Calibri"/>
          <w:sz w:val="22"/>
          <w:szCs w:val="22"/>
        </w:rPr>
        <w:t>Podoba sveta je skrajno neprijazna, zapletena, polna političnih napetosti in spopadov.</w:t>
      </w:r>
      <w:r w:rsidR="007368CB" w:rsidRPr="00DF228E">
        <w:rPr>
          <w:rFonts w:ascii="Calibri" w:hAnsi="Calibri" w:cs="Calibri"/>
          <w:sz w:val="22"/>
          <w:szCs w:val="22"/>
        </w:rPr>
        <w:t xml:space="preserve"> </w:t>
      </w:r>
      <w:r w:rsidRPr="00DF228E">
        <w:rPr>
          <w:rFonts w:ascii="Calibri" w:hAnsi="Calibri" w:cs="Calibri"/>
          <w:sz w:val="22"/>
          <w:szCs w:val="22"/>
        </w:rPr>
        <w:t xml:space="preserve">Priče smo </w:t>
      </w:r>
      <w:r w:rsidR="008447D6">
        <w:rPr>
          <w:rFonts w:ascii="Calibri" w:hAnsi="Calibri" w:cs="Calibri"/>
          <w:sz w:val="22"/>
          <w:szCs w:val="22"/>
        </w:rPr>
        <w:t xml:space="preserve"> celo grož</w:t>
      </w:r>
      <w:r w:rsidR="00B36E90">
        <w:rPr>
          <w:rFonts w:ascii="Calibri" w:hAnsi="Calibri" w:cs="Calibri"/>
          <w:sz w:val="22"/>
          <w:szCs w:val="22"/>
        </w:rPr>
        <w:t>njam</w:t>
      </w:r>
      <w:r w:rsidR="008447D6">
        <w:rPr>
          <w:rFonts w:ascii="Calibri" w:hAnsi="Calibri" w:cs="Calibri"/>
          <w:sz w:val="22"/>
          <w:szCs w:val="22"/>
        </w:rPr>
        <w:t xml:space="preserve"> uničenja konkretne civilizacije</w:t>
      </w:r>
      <w:r w:rsidRPr="00DF228E">
        <w:rPr>
          <w:rFonts w:ascii="Calibri" w:hAnsi="Calibri" w:cs="Calibri"/>
          <w:sz w:val="22"/>
          <w:szCs w:val="22"/>
        </w:rPr>
        <w:t>.</w:t>
      </w:r>
      <w:r w:rsidR="000E243C">
        <w:rPr>
          <w:rFonts w:ascii="Calibri" w:hAnsi="Calibri" w:cs="Calibri"/>
          <w:sz w:val="22"/>
          <w:szCs w:val="22"/>
        </w:rPr>
        <w:t xml:space="preserve"> Priče smo</w:t>
      </w:r>
      <w:r w:rsidR="00B36E90">
        <w:rPr>
          <w:rFonts w:ascii="Calibri" w:hAnsi="Calibri" w:cs="Calibri"/>
          <w:sz w:val="22"/>
          <w:szCs w:val="22"/>
        </w:rPr>
        <w:t xml:space="preserve"> pospešeni</w:t>
      </w:r>
      <w:r w:rsidR="000E243C">
        <w:rPr>
          <w:rFonts w:ascii="Calibri" w:hAnsi="Calibri" w:cs="Calibri"/>
          <w:sz w:val="22"/>
          <w:szCs w:val="22"/>
        </w:rPr>
        <w:t xml:space="preserve"> razgradnji ureditve sveta in spodkopavanju temeljev njegove povojne ureditve, temelječe na pravu</w:t>
      </w:r>
      <w:r w:rsidR="00B36E90">
        <w:rPr>
          <w:rFonts w:ascii="Calibri" w:hAnsi="Calibri" w:cs="Calibri"/>
          <w:sz w:val="22"/>
          <w:szCs w:val="22"/>
        </w:rPr>
        <w:t>.</w:t>
      </w:r>
      <w:r w:rsidR="000E243C">
        <w:rPr>
          <w:rFonts w:ascii="Calibri" w:hAnsi="Calibri" w:cs="Calibri"/>
          <w:sz w:val="22"/>
          <w:szCs w:val="22"/>
        </w:rPr>
        <w:t xml:space="preserve"> </w:t>
      </w:r>
      <w:r w:rsidR="00B36E90">
        <w:rPr>
          <w:rFonts w:ascii="Calibri" w:hAnsi="Calibri" w:cs="Calibri"/>
          <w:sz w:val="22"/>
          <w:szCs w:val="22"/>
        </w:rPr>
        <w:t>V</w:t>
      </w:r>
      <w:r w:rsidR="000E243C">
        <w:rPr>
          <w:rFonts w:ascii="Calibri" w:hAnsi="Calibri" w:cs="Calibri"/>
          <w:sz w:val="22"/>
          <w:szCs w:val="22"/>
        </w:rPr>
        <w:t>se bolj so odl</w:t>
      </w:r>
      <w:r w:rsidR="00680A91">
        <w:rPr>
          <w:rFonts w:ascii="Calibri" w:hAnsi="Calibri" w:cs="Calibri"/>
          <w:sz w:val="22"/>
          <w:szCs w:val="22"/>
        </w:rPr>
        <w:t>o</w:t>
      </w:r>
      <w:r w:rsidR="000E243C">
        <w:rPr>
          <w:rFonts w:ascii="Calibri" w:hAnsi="Calibri" w:cs="Calibri"/>
          <w:sz w:val="22"/>
          <w:szCs w:val="22"/>
        </w:rPr>
        <w:t>č</w:t>
      </w:r>
      <w:r w:rsidR="00680A91">
        <w:rPr>
          <w:rFonts w:ascii="Calibri" w:hAnsi="Calibri" w:cs="Calibri"/>
          <w:sz w:val="22"/>
          <w:szCs w:val="22"/>
        </w:rPr>
        <w:t>u</w:t>
      </w:r>
      <w:r w:rsidR="000E243C">
        <w:rPr>
          <w:rFonts w:ascii="Calibri" w:hAnsi="Calibri" w:cs="Calibri"/>
          <w:sz w:val="22"/>
          <w:szCs w:val="22"/>
        </w:rPr>
        <w:t>joča geostrateška preigravan</w:t>
      </w:r>
      <w:r w:rsidR="00B36E90">
        <w:rPr>
          <w:rFonts w:ascii="Calibri" w:hAnsi="Calibri" w:cs="Calibri"/>
          <w:sz w:val="22"/>
          <w:szCs w:val="22"/>
        </w:rPr>
        <w:t>j</w:t>
      </w:r>
      <w:r w:rsidR="000E243C">
        <w:rPr>
          <w:rFonts w:ascii="Calibri" w:hAnsi="Calibri" w:cs="Calibri"/>
          <w:sz w:val="22"/>
          <w:szCs w:val="22"/>
        </w:rPr>
        <w:t>a velikih i za prevlado, radikaln</w:t>
      </w:r>
      <w:r w:rsidR="00B36E90">
        <w:rPr>
          <w:rFonts w:ascii="Calibri" w:hAnsi="Calibri" w:cs="Calibri"/>
          <w:sz w:val="22"/>
          <w:szCs w:val="22"/>
        </w:rPr>
        <w:t>a</w:t>
      </w:r>
      <w:r w:rsidR="000E243C">
        <w:rPr>
          <w:rFonts w:ascii="Calibri" w:hAnsi="Calibri" w:cs="Calibri"/>
          <w:sz w:val="22"/>
          <w:szCs w:val="22"/>
        </w:rPr>
        <w:t xml:space="preserve"> uveljavljanja politike interesov, moči in pritiskov,</w:t>
      </w:r>
      <w:r w:rsidR="00680A91">
        <w:rPr>
          <w:rFonts w:ascii="Calibri" w:hAnsi="Calibri" w:cs="Calibri"/>
          <w:sz w:val="22"/>
          <w:szCs w:val="22"/>
        </w:rPr>
        <w:t xml:space="preserve"> </w:t>
      </w:r>
      <w:r w:rsidR="000E243C">
        <w:rPr>
          <w:rFonts w:ascii="Calibri" w:hAnsi="Calibri" w:cs="Calibri"/>
          <w:sz w:val="22"/>
          <w:szCs w:val="22"/>
        </w:rPr>
        <w:t>izsiljevanja, neupoštevanja pravil svetovnega trgovanja in ti. transakcijske politike, neprincipielnosti, dvojnih meril, nacionalizmov in populizma, sovražne, surove retorike</w:t>
      </w:r>
      <w:r w:rsidR="00F42B3A">
        <w:rPr>
          <w:rFonts w:ascii="Calibri" w:hAnsi="Calibri" w:cs="Calibri"/>
          <w:sz w:val="22"/>
          <w:szCs w:val="22"/>
        </w:rPr>
        <w:t>, ob ignoriranju ali blokadah delovanja OZN.</w:t>
      </w:r>
      <w:r w:rsidR="000E243C">
        <w:rPr>
          <w:rFonts w:ascii="Calibri" w:hAnsi="Calibri" w:cs="Calibri"/>
          <w:sz w:val="22"/>
          <w:szCs w:val="22"/>
        </w:rPr>
        <w:t xml:space="preserve"> </w:t>
      </w:r>
      <w:r w:rsidR="007368CB">
        <w:rPr>
          <w:rFonts w:ascii="Calibri" w:hAnsi="Calibri" w:cs="Calibri"/>
          <w:sz w:val="22"/>
          <w:szCs w:val="22"/>
        </w:rPr>
        <w:t>N</w:t>
      </w:r>
      <w:r w:rsidR="000E243C">
        <w:rPr>
          <w:rFonts w:ascii="Calibri" w:hAnsi="Calibri" w:cs="Calibri"/>
          <w:sz w:val="22"/>
          <w:szCs w:val="22"/>
        </w:rPr>
        <w:t>a pohodu je novodobni fevdalizem</w:t>
      </w:r>
      <w:r w:rsidR="00100AE4">
        <w:rPr>
          <w:rFonts w:ascii="Calibri" w:hAnsi="Calibri" w:cs="Calibri"/>
          <w:sz w:val="22"/>
          <w:szCs w:val="22"/>
        </w:rPr>
        <w:t xml:space="preserve"> – vladavina multinacionalk - </w:t>
      </w:r>
      <w:r w:rsidR="000E243C">
        <w:rPr>
          <w:rFonts w:ascii="Calibri" w:hAnsi="Calibri" w:cs="Calibri"/>
          <w:sz w:val="22"/>
          <w:szCs w:val="22"/>
        </w:rPr>
        <w:t xml:space="preserve"> kot bi rekel Varufakis – tehnofevdalizma oz. plenilskega imperializma, neokolonializma</w:t>
      </w:r>
      <w:r w:rsidR="00100AE4">
        <w:rPr>
          <w:rFonts w:ascii="Calibri" w:hAnsi="Calibri" w:cs="Calibri"/>
          <w:sz w:val="22"/>
          <w:szCs w:val="22"/>
        </w:rPr>
        <w:t>.</w:t>
      </w:r>
      <w:r w:rsidR="007368CB">
        <w:rPr>
          <w:rFonts w:ascii="Calibri" w:hAnsi="Calibri" w:cs="Calibri"/>
          <w:sz w:val="22"/>
          <w:szCs w:val="22"/>
        </w:rPr>
        <w:t xml:space="preserve"> T</w:t>
      </w:r>
      <w:r w:rsidRPr="00DF228E">
        <w:rPr>
          <w:rFonts w:ascii="Calibri" w:hAnsi="Calibri" w:cs="Calibri"/>
          <w:sz w:val="22"/>
          <w:szCs w:val="22"/>
        </w:rPr>
        <w:t>i. državni teroriz</w:t>
      </w:r>
      <w:r w:rsidR="00182D64">
        <w:rPr>
          <w:rFonts w:ascii="Calibri" w:hAnsi="Calibri" w:cs="Calibri"/>
          <w:sz w:val="22"/>
          <w:szCs w:val="22"/>
        </w:rPr>
        <w:t>em</w:t>
      </w:r>
      <w:r w:rsidRPr="00DF228E">
        <w:rPr>
          <w:rFonts w:ascii="Calibri" w:hAnsi="Calibri" w:cs="Calibri"/>
          <w:sz w:val="22"/>
          <w:szCs w:val="22"/>
        </w:rPr>
        <w:t xml:space="preserve"> ima zaskrbljujoče razsežnosti. </w:t>
      </w:r>
      <w:r w:rsidR="007368CB">
        <w:rPr>
          <w:rFonts w:ascii="Calibri" w:hAnsi="Calibri" w:cs="Calibri"/>
          <w:sz w:val="22"/>
          <w:szCs w:val="22"/>
        </w:rPr>
        <w:t>G</w:t>
      </w:r>
      <w:r w:rsidR="00100AE4">
        <w:rPr>
          <w:rFonts w:ascii="Calibri" w:hAnsi="Calibri" w:cs="Calibri"/>
          <w:sz w:val="22"/>
          <w:szCs w:val="22"/>
        </w:rPr>
        <w:t>enocid,</w:t>
      </w:r>
      <w:r w:rsidRPr="00DF228E">
        <w:rPr>
          <w:rFonts w:ascii="Calibri" w:hAnsi="Calibri" w:cs="Calibri"/>
          <w:sz w:val="22"/>
          <w:szCs w:val="22"/>
        </w:rPr>
        <w:t xml:space="preserve"> rasiz</w:t>
      </w:r>
      <w:r w:rsidR="007368CB">
        <w:rPr>
          <w:rFonts w:ascii="Calibri" w:hAnsi="Calibri" w:cs="Calibri"/>
          <w:sz w:val="22"/>
          <w:szCs w:val="22"/>
        </w:rPr>
        <w:t>em</w:t>
      </w:r>
      <w:r w:rsidRPr="00DF228E">
        <w:rPr>
          <w:rFonts w:ascii="Calibri" w:hAnsi="Calibri" w:cs="Calibri"/>
          <w:sz w:val="22"/>
          <w:szCs w:val="22"/>
        </w:rPr>
        <w:t xml:space="preserve"> in ksenofobij</w:t>
      </w:r>
      <w:r w:rsidR="007368CB">
        <w:rPr>
          <w:rFonts w:ascii="Calibri" w:hAnsi="Calibri" w:cs="Calibri"/>
          <w:sz w:val="22"/>
          <w:szCs w:val="22"/>
        </w:rPr>
        <w:t>a postajajo tolerirana praksa. P</w:t>
      </w:r>
      <w:r w:rsidRPr="00DF228E">
        <w:rPr>
          <w:rFonts w:ascii="Calibri" w:hAnsi="Calibri" w:cs="Calibri"/>
          <w:sz w:val="22"/>
          <w:szCs w:val="22"/>
        </w:rPr>
        <w:t xml:space="preserve">olitike </w:t>
      </w:r>
      <w:r w:rsidR="00B36E90">
        <w:rPr>
          <w:rFonts w:ascii="Calibri" w:hAnsi="Calibri" w:cs="Calibri"/>
          <w:sz w:val="22"/>
          <w:szCs w:val="22"/>
        </w:rPr>
        <w:t>ustrahovanja</w:t>
      </w:r>
      <w:r w:rsidRPr="00DF228E">
        <w:rPr>
          <w:rFonts w:ascii="Calibri" w:hAnsi="Calibri" w:cs="Calibri"/>
          <w:sz w:val="22"/>
          <w:szCs w:val="22"/>
        </w:rPr>
        <w:t xml:space="preserve"> vse bolj izrinjajo politiko upanja, polja liberalne demokracije pa vse bolj preplavljajo nacionalistično motivirani in populistično usmerjani modeli avtokratskega vladanja in upravljanja držav. </w:t>
      </w:r>
    </w:p>
    <w:p w14:paraId="52431CD8" w14:textId="6172CE7D" w:rsidR="00FE599E" w:rsidRPr="00100AE4" w:rsidRDefault="008447D6" w:rsidP="00100AE4">
      <w:pPr>
        <w:spacing w:before="240" w:line="276" w:lineRule="auto"/>
        <w:jc w:val="both"/>
        <w:rPr>
          <w:rFonts w:ascii="Calibri" w:hAnsi="Calibri" w:cs="Calibri"/>
          <w:b/>
          <w:bCs/>
          <w:sz w:val="22"/>
          <w:szCs w:val="22"/>
        </w:rPr>
      </w:pPr>
      <w:r>
        <w:rPr>
          <w:rFonts w:ascii="Calibri" w:hAnsi="Calibri" w:cs="Calibri"/>
          <w:sz w:val="22"/>
          <w:szCs w:val="22"/>
        </w:rPr>
        <w:t>Dolgo smo verjeli, d</w:t>
      </w:r>
      <w:r w:rsidR="00FE599E" w:rsidRPr="00DF228E">
        <w:rPr>
          <w:rFonts w:ascii="Calibri" w:hAnsi="Calibri" w:cs="Calibri"/>
          <w:sz w:val="22"/>
          <w:szCs w:val="22"/>
        </w:rPr>
        <w:t>a bo Evropa celina miru, sodelovanja med narodi in državami, spoštljiva do svojih državljanov, odgovorna za njihovo varnost in sposobna svoje spore reševati po mirni poti. Da bo zgled drugim po svetu in odgovorna za prihodnost planeta. Zmotili smo se. Vojn</w:t>
      </w:r>
      <w:r w:rsidR="00FE599E">
        <w:rPr>
          <w:rFonts w:ascii="Calibri" w:hAnsi="Calibri" w:cs="Calibri"/>
          <w:sz w:val="22"/>
          <w:szCs w:val="22"/>
        </w:rPr>
        <w:t>e</w:t>
      </w:r>
      <w:r w:rsidR="00FE599E" w:rsidRPr="00DF228E">
        <w:rPr>
          <w:rFonts w:ascii="Calibri" w:hAnsi="Calibri" w:cs="Calibri"/>
          <w:sz w:val="22"/>
          <w:szCs w:val="22"/>
        </w:rPr>
        <w:t xml:space="preserve"> </w:t>
      </w:r>
      <w:r w:rsidR="00FE599E">
        <w:rPr>
          <w:rFonts w:ascii="Calibri" w:hAnsi="Calibri" w:cs="Calibri"/>
          <w:sz w:val="22"/>
          <w:szCs w:val="22"/>
        </w:rPr>
        <w:t>so</w:t>
      </w:r>
      <w:r w:rsidR="00FE599E" w:rsidRPr="00DF228E">
        <w:rPr>
          <w:rFonts w:ascii="Calibri" w:hAnsi="Calibri" w:cs="Calibri"/>
          <w:sz w:val="22"/>
          <w:szCs w:val="22"/>
        </w:rPr>
        <w:t xml:space="preserve">  znova tukaj, nedaleč od nas</w:t>
      </w:r>
      <w:r w:rsidR="00100AE4">
        <w:rPr>
          <w:rFonts w:ascii="Calibri" w:hAnsi="Calibri" w:cs="Calibri"/>
          <w:sz w:val="22"/>
          <w:szCs w:val="22"/>
        </w:rPr>
        <w:t xml:space="preserve"> – v Ukrajini, Izraelu in najnovejša v Iranu, izzvana z ameriško-izraelsko agresijo</w:t>
      </w:r>
      <w:r w:rsidR="007368CB">
        <w:rPr>
          <w:rFonts w:ascii="Calibri" w:hAnsi="Calibri" w:cs="Calibri"/>
          <w:sz w:val="22"/>
          <w:szCs w:val="22"/>
        </w:rPr>
        <w:t>.</w:t>
      </w:r>
      <w:r w:rsidR="00100AE4">
        <w:rPr>
          <w:rFonts w:ascii="Calibri" w:hAnsi="Calibri" w:cs="Calibri"/>
          <w:b/>
          <w:bCs/>
          <w:sz w:val="22"/>
          <w:szCs w:val="22"/>
        </w:rPr>
        <w:t xml:space="preserve"> </w:t>
      </w:r>
      <w:r w:rsidR="00FE599E">
        <w:rPr>
          <w:rFonts w:ascii="Calibri" w:hAnsi="Calibri" w:cs="Calibri"/>
          <w:sz w:val="22"/>
          <w:szCs w:val="22"/>
        </w:rPr>
        <w:t xml:space="preserve"> </w:t>
      </w:r>
      <w:r w:rsidR="00F42B3A">
        <w:rPr>
          <w:rFonts w:ascii="Calibri" w:eastAsia="Times New Roman" w:hAnsi="Calibri" w:cs="Calibri"/>
          <w:sz w:val="22"/>
          <w:szCs w:val="22"/>
          <w:bdr w:val="single" w:sz="2" w:space="0" w:color="E5E7EB" w:frame="1"/>
          <w:lang w:eastAsia="sl-SI"/>
        </w:rPr>
        <w:t>P</w:t>
      </w:r>
      <w:r w:rsidR="00FE599E" w:rsidRPr="00DF228E">
        <w:rPr>
          <w:rFonts w:ascii="Calibri" w:eastAsia="Times New Roman" w:hAnsi="Calibri" w:cs="Calibri"/>
          <w:sz w:val="22"/>
          <w:szCs w:val="22"/>
          <w:bdr w:val="single" w:sz="2" w:space="0" w:color="E5E7EB" w:frame="1"/>
          <w:lang w:eastAsia="sl-SI"/>
        </w:rPr>
        <w:t>od pretvezo 'pravice do samoobrambe'</w:t>
      </w:r>
      <w:r w:rsidR="00F42B3A">
        <w:rPr>
          <w:rFonts w:ascii="Calibri" w:eastAsia="Times New Roman" w:hAnsi="Calibri" w:cs="Calibri"/>
          <w:sz w:val="22"/>
          <w:szCs w:val="22"/>
          <w:bdr w:val="single" w:sz="2" w:space="0" w:color="E5E7EB" w:frame="1"/>
          <w:lang w:eastAsia="sl-SI"/>
        </w:rPr>
        <w:t xml:space="preserve"> se</w:t>
      </w:r>
      <w:r w:rsidR="00FE599E" w:rsidRPr="00DF228E">
        <w:rPr>
          <w:rFonts w:ascii="Calibri" w:eastAsia="Times New Roman" w:hAnsi="Calibri" w:cs="Calibri"/>
          <w:sz w:val="22"/>
          <w:szCs w:val="22"/>
          <w:bdr w:val="single" w:sz="2" w:space="0" w:color="E5E7EB" w:frame="1"/>
          <w:lang w:eastAsia="sl-SI"/>
        </w:rPr>
        <w:t xml:space="preserve"> daje</w:t>
      </w:r>
      <w:r>
        <w:rPr>
          <w:rFonts w:ascii="Calibri" w:eastAsia="Times New Roman" w:hAnsi="Calibri" w:cs="Calibri"/>
          <w:sz w:val="22"/>
          <w:szCs w:val="22"/>
          <w:bdr w:val="single" w:sz="2" w:space="0" w:color="E5E7EB" w:frame="1"/>
          <w:lang w:eastAsia="sl-SI"/>
        </w:rPr>
        <w:t xml:space="preserve"> npr.</w:t>
      </w:r>
      <w:r w:rsidR="00FE599E" w:rsidRPr="00DF228E">
        <w:rPr>
          <w:rFonts w:ascii="Calibri" w:eastAsia="Times New Roman" w:hAnsi="Calibri" w:cs="Calibri"/>
          <w:sz w:val="22"/>
          <w:szCs w:val="22"/>
          <w:bdr w:val="single" w:sz="2" w:space="0" w:color="E5E7EB" w:frame="1"/>
          <w:lang w:eastAsia="sl-SI"/>
        </w:rPr>
        <w:t xml:space="preserve"> Izraelu potuho</w:t>
      </w:r>
      <w:r w:rsidR="007368CB">
        <w:rPr>
          <w:rFonts w:ascii="Calibri" w:eastAsia="Times New Roman" w:hAnsi="Calibri" w:cs="Calibri"/>
          <w:sz w:val="22"/>
          <w:szCs w:val="22"/>
          <w:bdr w:val="single" w:sz="2" w:space="0" w:color="E5E7EB" w:frame="1"/>
          <w:lang w:eastAsia="sl-SI"/>
        </w:rPr>
        <w:t xml:space="preserve"> in podpora</w:t>
      </w:r>
      <w:r w:rsidR="00FE599E" w:rsidRPr="00DF228E">
        <w:rPr>
          <w:rFonts w:ascii="Calibri" w:eastAsia="Times New Roman" w:hAnsi="Calibri" w:cs="Calibri"/>
          <w:sz w:val="22"/>
          <w:szCs w:val="22"/>
          <w:bdr w:val="single" w:sz="2" w:space="0" w:color="E5E7EB" w:frame="1"/>
          <w:lang w:eastAsia="sl-SI"/>
        </w:rPr>
        <w:t xml:space="preserve"> za</w:t>
      </w:r>
      <w:r w:rsidR="00F42B3A">
        <w:rPr>
          <w:rFonts w:ascii="Calibri" w:eastAsia="Times New Roman" w:hAnsi="Calibri" w:cs="Calibri"/>
          <w:sz w:val="22"/>
          <w:szCs w:val="22"/>
          <w:bdr w:val="single" w:sz="2" w:space="0" w:color="E5E7EB" w:frame="1"/>
          <w:lang w:eastAsia="sl-SI"/>
        </w:rPr>
        <w:t xml:space="preserve"> že sicer</w:t>
      </w:r>
      <w:r w:rsidR="00FE599E" w:rsidRPr="00DF228E">
        <w:rPr>
          <w:rFonts w:ascii="Calibri" w:eastAsia="Times New Roman" w:hAnsi="Calibri" w:cs="Calibri"/>
          <w:sz w:val="22"/>
          <w:szCs w:val="22"/>
          <w:bdr w:val="single" w:sz="2" w:space="0" w:color="E5E7EB" w:frame="1"/>
          <w:lang w:eastAsia="sl-SI"/>
        </w:rPr>
        <w:t xml:space="preserve"> več desetletij odvijajoče se etnično </w:t>
      </w:r>
      <w:r w:rsidR="00F42B3A">
        <w:rPr>
          <w:rFonts w:ascii="Calibri" w:eastAsia="Times New Roman" w:hAnsi="Calibri" w:cs="Calibri"/>
          <w:sz w:val="22"/>
          <w:szCs w:val="22"/>
          <w:bdr w:val="single" w:sz="2" w:space="0" w:color="E5E7EB" w:frame="1"/>
          <w:lang w:eastAsia="sl-SI"/>
        </w:rPr>
        <w:t>uničevanje palestinskega naroda</w:t>
      </w:r>
      <w:r w:rsidR="00FE599E" w:rsidRPr="00DF228E">
        <w:rPr>
          <w:rFonts w:ascii="Calibri" w:eastAsia="Times New Roman" w:hAnsi="Calibri" w:cs="Calibri"/>
          <w:sz w:val="22"/>
          <w:szCs w:val="22"/>
          <w:bdr w:val="single" w:sz="2" w:space="0" w:color="E5E7EB" w:frame="1"/>
          <w:lang w:eastAsia="sl-SI"/>
        </w:rPr>
        <w:t>, ki je  preraslo v šolski primer genocida</w:t>
      </w:r>
      <w:r w:rsidR="007368CB">
        <w:rPr>
          <w:rFonts w:ascii="Calibri" w:eastAsia="Times New Roman" w:hAnsi="Calibri" w:cs="Calibri"/>
          <w:sz w:val="22"/>
          <w:szCs w:val="22"/>
          <w:bdr w:val="single" w:sz="2" w:space="0" w:color="E5E7EB" w:frame="1"/>
          <w:lang w:eastAsia="sl-SI"/>
        </w:rPr>
        <w:t>.</w:t>
      </w:r>
      <w:r w:rsidR="00FE599E" w:rsidRPr="007D76D8">
        <w:rPr>
          <w:rFonts w:ascii="Calibri" w:hAnsi="Calibri" w:cs="Calibri"/>
          <w:sz w:val="22"/>
          <w:szCs w:val="22"/>
        </w:rPr>
        <w:t xml:space="preserve"> </w:t>
      </w:r>
      <w:r w:rsidR="007368CB">
        <w:rPr>
          <w:rFonts w:ascii="Calibri" w:hAnsi="Calibri" w:cs="Calibri"/>
          <w:sz w:val="22"/>
          <w:szCs w:val="22"/>
        </w:rPr>
        <w:t>I</w:t>
      </w:r>
      <w:r w:rsidR="00FE599E" w:rsidRPr="00DF228E">
        <w:rPr>
          <w:rFonts w:ascii="Calibri" w:hAnsi="Calibri" w:cs="Calibri"/>
          <w:sz w:val="22"/>
          <w:szCs w:val="22"/>
        </w:rPr>
        <w:t xml:space="preserve">n vojna v Izraelu je tragična potrditev, da </w:t>
      </w:r>
      <w:r w:rsidR="007368CB">
        <w:rPr>
          <w:rFonts w:ascii="Calibri" w:hAnsi="Calibri" w:cs="Calibri"/>
          <w:sz w:val="22"/>
          <w:szCs w:val="22"/>
        </w:rPr>
        <w:t>so</w:t>
      </w:r>
      <w:r w:rsidR="00FE599E" w:rsidRPr="00DF228E">
        <w:rPr>
          <w:rFonts w:ascii="Calibri" w:hAnsi="Calibri" w:cs="Calibri"/>
          <w:sz w:val="22"/>
          <w:szCs w:val="22"/>
        </w:rPr>
        <w:t xml:space="preserve"> oboroženo nasilje</w:t>
      </w:r>
      <w:r w:rsidR="007368CB">
        <w:rPr>
          <w:rFonts w:ascii="Calibri" w:hAnsi="Calibri" w:cs="Calibri"/>
          <w:sz w:val="22"/>
          <w:szCs w:val="22"/>
        </w:rPr>
        <w:t xml:space="preserve"> in vojni zločini</w:t>
      </w:r>
      <w:r w:rsidR="00FE599E" w:rsidRPr="00DF228E">
        <w:rPr>
          <w:rFonts w:ascii="Calibri" w:hAnsi="Calibri" w:cs="Calibri"/>
          <w:sz w:val="22"/>
          <w:szCs w:val="22"/>
        </w:rPr>
        <w:t xml:space="preserve"> še kako aktualno sredstvo za reševanje odprtih vprašanj.</w:t>
      </w:r>
      <w:r>
        <w:rPr>
          <w:rFonts w:ascii="Calibri" w:hAnsi="Calibri" w:cs="Calibri"/>
          <w:sz w:val="22"/>
          <w:szCs w:val="22"/>
        </w:rPr>
        <w:t xml:space="preserve"> Pa ni edino žarišče, ki to danes potrjujejo.</w:t>
      </w:r>
    </w:p>
    <w:p w14:paraId="1FBC8F99" w14:textId="277A847F" w:rsidR="003B7413" w:rsidRPr="00AC1B6D" w:rsidRDefault="003B7413" w:rsidP="003B7413">
      <w:pPr>
        <w:pStyle w:val="Navadensplet"/>
        <w:spacing w:line="276" w:lineRule="auto"/>
        <w:jc w:val="both"/>
        <w:rPr>
          <w:rFonts w:ascii="Calibri" w:hAnsi="Calibri" w:cs="Calibri"/>
          <w:sz w:val="22"/>
          <w:szCs w:val="22"/>
        </w:rPr>
      </w:pPr>
      <w:r w:rsidRPr="00B36E90">
        <w:rPr>
          <w:rFonts w:ascii="Calibri" w:hAnsi="Calibri" w:cs="Calibri"/>
          <w:sz w:val="22"/>
          <w:szCs w:val="22"/>
        </w:rPr>
        <w:t>Čez nekaj dni bomo</w:t>
      </w:r>
      <w:r w:rsidR="00100AE4" w:rsidRPr="00B36E90">
        <w:rPr>
          <w:rFonts w:ascii="Calibri" w:hAnsi="Calibri" w:cs="Calibri"/>
          <w:sz w:val="22"/>
          <w:szCs w:val="22"/>
        </w:rPr>
        <w:t xml:space="preserve"> v Evropi</w:t>
      </w:r>
      <w:r>
        <w:rPr>
          <w:rFonts w:ascii="Calibri" w:hAnsi="Calibri" w:cs="Calibri"/>
          <w:b/>
          <w:bCs/>
          <w:sz w:val="22"/>
          <w:szCs w:val="22"/>
        </w:rPr>
        <w:t xml:space="preserve"> </w:t>
      </w:r>
      <w:r>
        <w:rPr>
          <w:rFonts w:ascii="Calibri" w:hAnsi="Calibri" w:cs="Calibri"/>
          <w:sz w:val="22"/>
          <w:szCs w:val="22"/>
        </w:rPr>
        <w:t>tudi letos</w:t>
      </w:r>
      <w:r w:rsidR="00AE6D60">
        <w:rPr>
          <w:rFonts w:ascii="Calibri" w:hAnsi="Calibri" w:cs="Calibri"/>
          <w:sz w:val="22"/>
          <w:szCs w:val="22"/>
        </w:rPr>
        <w:t xml:space="preserve"> o</w:t>
      </w:r>
      <w:r w:rsidR="00267C24" w:rsidRPr="00DF228E">
        <w:rPr>
          <w:rFonts w:ascii="Calibri" w:hAnsi="Calibri" w:cs="Calibri"/>
          <w:sz w:val="22"/>
          <w:szCs w:val="22"/>
        </w:rPr>
        <w:t>belež</w:t>
      </w:r>
      <w:r>
        <w:rPr>
          <w:rFonts w:ascii="Calibri" w:hAnsi="Calibri" w:cs="Calibri"/>
          <w:sz w:val="22"/>
          <w:szCs w:val="22"/>
        </w:rPr>
        <w:t xml:space="preserve">ili </w:t>
      </w:r>
      <w:r w:rsidR="00AE6D60">
        <w:rPr>
          <w:rFonts w:ascii="Calibri" w:hAnsi="Calibri" w:cs="Calibri"/>
          <w:sz w:val="22"/>
          <w:szCs w:val="22"/>
        </w:rPr>
        <w:t xml:space="preserve"> obletnice osvoboditve ispod </w:t>
      </w:r>
      <w:r w:rsidR="000F79B0">
        <w:rPr>
          <w:rFonts w:ascii="Calibri" w:hAnsi="Calibri" w:cs="Calibri"/>
          <w:sz w:val="22"/>
          <w:szCs w:val="22"/>
        </w:rPr>
        <w:t>nacifašizma in</w:t>
      </w:r>
      <w:r w:rsidR="00AE6D60">
        <w:rPr>
          <w:rFonts w:ascii="Calibri" w:hAnsi="Calibri" w:cs="Calibri"/>
          <w:sz w:val="22"/>
          <w:szCs w:val="22"/>
        </w:rPr>
        <w:t xml:space="preserve"> dneva zmage 1945. leta</w:t>
      </w:r>
      <w:r>
        <w:rPr>
          <w:rFonts w:ascii="Calibri" w:hAnsi="Calibri" w:cs="Calibri"/>
          <w:sz w:val="22"/>
          <w:szCs w:val="22"/>
        </w:rPr>
        <w:t xml:space="preserve">, ki je vse bolj </w:t>
      </w:r>
      <w:r w:rsidR="00AE6D60">
        <w:rPr>
          <w:rFonts w:ascii="Calibri" w:hAnsi="Calibri" w:cs="Calibri"/>
          <w:sz w:val="22"/>
          <w:szCs w:val="22"/>
        </w:rPr>
        <w:t xml:space="preserve"> videti </w:t>
      </w:r>
      <w:r w:rsidR="006C794A">
        <w:rPr>
          <w:rFonts w:ascii="Calibri" w:hAnsi="Calibri" w:cs="Calibri"/>
          <w:sz w:val="22"/>
          <w:szCs w:val="22"/>
        </w:rPr>
        <w:t xml:space="preserve">sicer </w:t>
      </w:r>
      <w:r w:rsidR="00AE6D60">
        <w:rPr>
          <w:rFonts w:ascii="Calibri" w:hAnsi="Calibri" w:cs="Calibri"/>
          <w:sz w:val="22"/>
          <w:szCs w:val="22"/>
        </w:rPr>
        <w:t>kot  zgodovinski ritual. Se pa vsako leto  in v zadnjih letih še bolj</w:t>
      </w:r>
      <w:r w:rsidR="00182D64">
        <w:rPr>
          <w:rFonts w:ascii="Calibri" w:hAnsi="Calibri" w:cs="Calibri"/>
          <w:sz w:val="22"/>
          <w:szCs w:val="22"/>
        </w:rPr>
        <w:t xml:space="preserve"> </w:t>
      </w:r>
      <w:r w:rsidR="00AE6D60">
        <w:rPr>
          <w:rFonts w:ascii="Calibri" w:hAnsi="Calibri" w:cs="Calibri"/>
          <w:sz w:val="22"/>
          <w:szCs w:val="22"/>
        </w:rPr>
        <w:t xml:space="preserve"> izkaže, da je nujna potreba po ohranjanju</w:t>
      </w:r>
      <w:r w:rsidR="008662F8">
        <w:rPr>
          <w:rFonts w:ascii="Calibri" w:hAnsi="Calibri" w:cs="Calibri"/>
          <w:sz w:val="22"/>
          <w:szCs w:val="22"/>
        </w:rPr>
        <w:t xml:space="preserve"> zgodovinskega </w:t>
      </w:r>
      <w:r w:rsidR="00AE6D60">
        <w:rPr>
          <w:rFonts w:ascii="Calibri" w:hAnsi="Calibri" w:cs="Calibri"/>
          <w:sz w:val="22"/>
          <w:szCs w:val="22"/>
        </w:rPr>
        <w:t xml:space="preserve"> spomina na</w:t>
      </w:r>
      <w:r w:rsidR="006C794A">
        <w:rPr>
          <w:rFonts w:ascii="Calibri" w:hAnsi="Calibri" w:cs="Calibri"/>
          <w:sz w:val="22"/>
          <w:szCs w:val="22"/>
        </w:rPr>
        <w:t xml:space="preserve"> dogajanja pred  80. leti. </w:t>
      </w:r>
      <w:r w:rsidR="00267C24" w:rsidRPr="00DF228E">
        <w:rPr>
          <w:rFonts w:ascii="Calibri" w:hAnsi="Calibri" w:cs="Calibri"/>
          <w:sz w:val="22"/>
          <w:szCs w:val="22"/>
        </w:rPr>
        <w:t xml:space="preserve"> </w:t>
      </w:r>
      <w:r w:rsidR="005868EC">
        <w:rPr>
          <w:rFonts w:ascii="Calibri" w:hAnsi="Calibri" w:cs="Calibri"/>
          <w:sz w:val="22"/>
          <w:szCs w:val="22"/>
        </w:rPr>
        <w:t>J</w:t>
      </w:r>
      <w:r w:rsidR="00267C24" w:rsidRPr="00DF228E">
        <w:rPr>
          <w:rFonts w:ascii="Calibri" w:hAnsi="Calibri" w:cs="Calibri"/>
          <w:sz w:val="22"/>
          <w:szCs w:val="22"/>
        </w:rPr>
        <w:t>e več kot primerna priložnost</w:t>
      </w:r>
      <w:r w:rsidR="005868EC">
        <w:rPr>
          <w:rFonts w:ascii="Calibri" w:hAnsi="Calibri" w:cs="Calibri"/>
          <w:sz w:val="22"/>
          <w:szCs w:val="22"/>
        </w:rPr>
        <w:t>,</w:t>
      </w:r>
      <w:r w:rsidR="00267C24" w:rsidRPr="00DF228E">
        <w:rPr>
          <w:rFonts w:ascii="Calibri" w:hAnsi="Calibri" w:cs="Calibri"/>
          <w:sz w:val="22"/>
          <w:szCs w:val="22"/>
        </w:rPr>
        <w:t xml:space="preserve"> da se ponovno in jasno preizprašujemo o naše</w:t>
      </w:r>
      <w:r w:rsidR="00617237" w:rsidRPr="00DF228E">
        <w:rPr>
          <w:rFonts w:ascii="Calibri" w:hAnsi="Calibri" w:cs="Calibri"/>
          <w:sz w:val="22"/>
          <w:szCs w:val="22"/>
        </w:rPr>
        <w:t>m</w:t>
      </w:r>
      <w:r w:rsidR="00267C24" w:rsidRPr="00DF228E">
        <w:rPr>
          <w:rFonts w:ascii="Calibri" w:hAnsi="Calibri" w:cs="Calibri"/>
          <w:sz w:val="22"/>
          <w:szCs w:val="22"/>
        </w:rPr>
        <w:t xml:space="preserve"> kolektivnem spominu in zgodovinskem revizionizmu, dvignemo glas </w:t>
      </w:r>
      <w:r w:rsidR="005868EC">
        <w:rPr>
          <w:rFonts w:ascii="Calibri" w:hAnsi="Calibri" w:cs="Calibri"/>
          <w:sz w:val="22"/>
          <w:szCs w:val="22"/>
        </w:rPr>
        <w:t xml:space="preserve"> proti</w:t>
      </w:r>
      <w:r w:rsidR="00267C24" w:rsidRPr="00DF228E">
        <w:rPr>
          <w:rFonts w:ascii="Calibri" w:hAnsi="Calibri" w:cs="Calibri"/>
          <w:sz w:val="22"/>
          <w:szCs w:val="22"/>
        </w:rPr>
        <w:t xml:space="preserve"> vsem mogočim oblikam  dvoličnosti, </w:t>
      </w:r>
      <w:r w:rsidR="000F79B0">
        <w:rPr>
          <w:rFonts w:ascii="Calibri" w:hAnsi="Calibri" w:cs="Calibri"/>
          <w:sz w:val="22"/>
          <w:szCs w:val="22"/>
        </w:rPr>
        <w:t>oportunizm</w:t>
      </w:r>
      <w:r w:rsidR="00B36E90">
        <w:rPr>
          <w:rFonts w:ascii="Calibri" w:hAnsi="Calibri" w:cs="Calibri"/>
          <w:sz w:val="22"/>
          <w:szCs w:val="22"/>
        </w:rPr>
        <w:t>a</w:t>
      </w:r>
      <w:r w:rsidR="000F79B0">
        <w:rPr>
          <w:rFonts w:ascii="Calibri" w:hAnsi="Calibri" w:cs="Calibri"/>
          <w:sz w:val="22"/>
          <w:szCs w:val="22"/>
        </w:rPr>
        <w:t xml:space="preserve">, </w:t>
      </w:r>
      <w:r w:rsidR="00267C24" w:rsidRPr="00DF228E">
        <w:rPr>
          <w:rFonts w:ascii="Calibri" w:hAnsi="Calibri" w:cs="Calibri"/>
          <w:sz w:val="22"/>
          <w:szCs w:val="22"/>
        </w:rPr>
        <w:t>dvojni</w:t>
      </w:r>
      <w:r w:rsidR="00F42B3A">
        <w:rPr>
          <w:rFonts w:ascii="Calibri" w:hAnsi="Calibri" w:cs="Calibri"/>
          <w:sz w:val="22"/>
          <w:szCs w:val="22"/>
        </w:rPr>
        <w:t>h</w:t>
      </w:r>
      <w:r w:rsidR="00267C24" w:rsidRPr="00DF228E">
        <w:rPr>
          <w:rFonts w:ascii="Calibri" w:hAnsi="Calibri" w:cs="Calibri"/>
          <w:sz w:val="22"/>
          <w:szCs w:val="22"/>
        </w:rPr>
        <w:t xml:space="preserve"> meril. </w:t>
      </w:r>
      <w:r>
        <w:rPr>
          <w:rFonts w:ascii="Calibri" w:hAnsi="Calibri" w:cs="Calibri"/>
          <w:sz w:val="22"/>
          <w:szCs w:val="22"/>
        </w:rPr>
        <w:t>Da se vprašamo kaj in kako se spopadamo z</w:t>
      </w:r>
      <w:r w:rsidR="008662F8">
        <w:rPr>
          <w:rFonts w:ascii="Calibri" w:hAnsi="Calibri" w:cs="Calibri"/>
          <w:sz w:val="22"/>
          <w:szCs w:val="22"/>
        </w:rPr>
        <w:t xml:space="preserve"> vsemi različnimi oblikami </w:t>
      </w:r>
      <w:r w:rsidR="00F42B3A">
        <w:rPr>
          <w:rFonts w:ascii="Calibri" w:hAnsi="Calibri" w:cs="Calibri"/>
          <w:sz w:val="22"/>
          <w:szCs w:val="22"/>
        </w:rPr>
        <w:t>novodobnega fašizma</w:t>
      </w:r>
      <w:r w:rsidR="008662F8">
        <w:rPr>
          <w:rFonts w:ascii="Calibri" w:hAnsi="Calibri" w:cs="Calibri"/>
          <w:sz w:val="22"/>
          <w:szCs w:val="22"/>
        </w:rPr>
        <w:t xml:space="preserve">, </w:t>
      </w:r>
      <w:r w:rsidR="008662F8" w:rsidRPr="00B36E90">
        <w:rPr>
          <w:rFonts w:ascii="Calibri" w:hAnsi="Calibri" w:cs="Calibri"/>
          <w:sz w:val="22"/>
          <w:szCs w:val="22"/>
        </w:rPr>
        <w:t>»fašistične politične kulture« in</w:t>
      </w:r>
      <w:r w:rsidR="008662F8">
        <w:rPr>
          <w:rFonts w:ascii="Calibri" w:hAnsi="Calibri" w:cs="Calibri"/>
          <w:b/>
          <w:bCs/>
          <w:sz w:val="22"/>
          <w:szCs w:val="22"/>
        </w:rPr>
        <w:t xml:space="preserve"> </w:t>
      </w:r>
      <w:r w:rsidR="008662F8">
        <w:rPr>
          <w:rFonts w:ascii="Calibri" w:hAnsi="Calibri" w:cs="Calibri"/>
          <w:sz w:val="22"/>
          <w:szCs w:val="22"/>
        </w:rPr>
        <w:t xml:space="preserve"> »anti antifašizma«.</w:t>
      </w:r>
      <w:r>
        <w:rPr>
          <w:rFonts w:ascii="Calibri" w:hAnsi="Calibri" w:cs="Calibri"/>
          <w:sz w:val="22"/>
          <w:szCs w:val="22"/>
        </w:rPr>
        <w:t xml:space="preserve"> </w:t>
      </w:r>
      <w:r w:rsidR="00B36E90">
        <w:rPr>
          <w:rFonts w:ascii="Calibri" w:hAnsi="Calibri" w:cs="Calibri"/>
          <w:sz w:val="22"/>
          <w:szCs w:val="22"/>
        </w:rPr>
        <w:t>D</w:t>
      </w:r>
      <w:r w:rsidR="00AE6D60">
        <w:rPr>
          <w:rFonts w:ascii="Calibri" w:hAnsi="Calibri" w:cs="Calibri"/>
          <w:sz w:val="22"/>
          <w:szCs w:val="22"/>
        </w:rPr>
        <w:t>a ohranjamo</w:t>
      </w:r>
      <w:r w:rsidR="000F79B0">
        <w:rPr>
          <w:rFonts w:ascii="Calibri" w:hAnsi="Calibri" w:cs="Calibri"/>
          <w:sz w:val="22"/>
          <w:szCs w:val="22"/>
        </w:rPr>
        <w:t xml:space="preserve"> in branimo pošten in celovit</w:t>
      </w:r>
      <w:r w:rsidR="00AE6D60">
        <w:rPr>
          <w:rFonts w:ascii="Calibri" w:hAnsi="Calibri" w:cs="Calibri"/>
          <w:sz w:val="22"/>
          <w:szCs w:val="22"/>
        </w:rPr>
        <w:t xml:space="preserve"> zgodovinski spomin na čas, ko je velika antifašistična koalicija</w:t>
      </w:r>
      <w:r w:rsidR="00B36E90">
        <w:rPr>
          <w:rFonts w:ascii="Calibri" w:hAnsi="Calibri" w:cs="Calibri"/>
          <w:sz w:val="22"/>
          <w:szCs w:val="22"/>
        </w:rPr>
        <w:t xml:space="preserve"> vojaško</w:t>
      </w:r>
      <w:r w:rsidR="00AE6D60">
        <w:rPr>
          <w:rFonts w:ascii="Calibri" w:hAnsi="Calibri" w:cs="Calibri"/>
          <w:sz w:val="22"/>
          <w:szCs w:val="22"/>
        </w:rPr>
        <w:t xml:space="preserve"> premagala nacifašizem, na temelje, na katerih je bila grajena povojna Evropa, na razloge in okoliščine razpadanja te velike koalicije, na aktualnost antifašizma danes, ki so ga in ga danes še bolj intenzivno določeni krogi želijo </w:t>
      </w:r>
      <w:r w:rsidR="00505BF4">
        <w:rPr>
          <w:rFonts w:ascii="Calibri" w:hAnsi="Calibri" w:cs="Calibri"/>
          <w:sz w:val="22"/>
          <w:szCs w:val="22"/>
        </w:rPr>
        <w:t>spraviti skupaj s fašizmom v ropotarnico zgodovine pa tudi</w:t>
      </w:r>
      <w:r w:rsidR="009B51A9">
        <w:rPr>
          <w:rFonts w:ascii="Calibri" w:hAnsi="Calibri" w:cs="Calibri"/>
          <w:sz w:val="22"/>
          <w:szCs w:val="22"/>
        </w:rPr>
        <w:t>, da</w:t>
      </w:r>
      <w:r w:rsidR="00505BF4">
        <w:rPr>
          <w:rFonts w:ascii="Calibri" w:hAnsi="Calibri" w:cs="Calibri"/>
          <w:sz w:val="22"/>
          <w:szCs w:val="22"/>
        </w:rPr>
        <w:t xml:space="preserve"> vedno znova dvignemo glas proti vsem mogočim oblikam zlorabe zgodovine</w:t>
      </w:r>
      <w:r w:rsidR="009B51A9">
        <w:rPr>
          <w:rFonts w:ascii="Calibri" w:hAnsi="Calibri" w:cs="Calibri"/>
          <w:sz w:val="22"/>
          <w:szCs w:val="22"/>
        </w:rPr>
        <w:t xml:space="preserve"> </w:t>
      </w:r>
      <w:r w:rsidR="00505BF4">
        <w:rPr>
          <w:rFonts w:ascii="Calibri" w:hAnsi="Calibri" w:cs="Calibri"/>
          <w:sz w:val="22"/>
          <w:szCs w:val="22"/>
        </w:rPr>
        <w:t xml:space="preserve"> </w:t>
      </w:r>
      <w:r w:rsidR="009B51A9" w:rsidRPr="00AC1B6D">
        <w:rPr>
          <w:rFonts w:ascii="Calibri" w:hAnsi="Calibri" w:cs="Calibri"/>
          <w:sz w:val="22"/>
          <w:szCs w:val="22"/>
        </w:rPr>
        <w:t>za današnje politične potrebe</w:t>
      </w:r>
      <w:r w:rsidR="008662F8" w:rsidRPr="00AC1B6D">
        <w:rPr>
          <w:rFonts w:ascii="Calibri" w:hAnsi="Calibri" w:cs="Calibri"/>
          <w:sz w:val="22"/>
          <w:szCs w:val="22"/>
        </w:rPr>
        <w:t>.</w:t>
      </w:r>
      <w:r w:rsidR="009B51A9" w:rsidRPr="00AC1B6D">
        <w:rPr>
          <w:rFonts w:ascii="Calibri" w:hAnsi="Calibri" w:cs="Calibri"/>
          <w:sz w:val="22"/>
          <w:szCs w:val="22"/>
        </w:rPr>
        <w:t xml:space="preserve"> </w:t>
      </w:r>
    </w:p>
    <w:p w14:paraId="6197DC53" w14:textId="188807E2" w:rsidR="008662F8" w:rsidRDefault="008662F8" w:rsidP="008662F8">
      <w:pPr>
        <w:spacing w:after="0"/>
        <w:jc w:val="both"/>
        <w:rPr>
          <w:rFonts w:ascii="Calibri" w:hAnsi="Calibri" w:cs="Calibri"/>
          <w:sz w:val="22"/>
          <w:szCs w:val="22"/>
        </w:rPr>
      </w:pPr>
      <w:r>
        <w:rPr>
          <w:rFonts w:ascii="Calibri" w:hAnsi="Calibri" w:cs="Calibri"/>
          <w:sz w:val="22"/>
          <w:szCs w:val="22"/>
        </w:rPr>
        <w:t>Ker ni in ne more biti dileme k</w:t>
      </w:r>
      <w:r w:rsidRPr="00DF228E">
        <w:rPr>
          <w:rFonts w:ascii="Calibri" w:hAnsi="Calibri" w:cs="Calibri"/>
          <w:sz w:val="22"/>
          <w:szCs w:val="22"/>
        </w:rPr>
        <w:t>do je bil na pravi strani zgodovine, kdo na napačni strani med vojno, kot</w:t>
      </w:r>
      <w:r>
        <w:rPr>
          <w:rFonts w:ascii="Calibri" w:hAnsi="Calibri" w:cs="Calibri"/>
          <w:sz w:val="22"/>
          <w:szCs w:val="22"/>
        </w:rPr>
        <w:t xml:space="preserve"> ni dileme tudi</w:t>
      </w:r>
      <w:r w:rsidRPr="00DF228E">
        <w:rPr>
          <w:rFonts w:ascii="Calibri" w:hAnsi="Calibri" w:cs="Calibri"/>
          <w:sz w:val="22"/>
          <w:szCs w:val="22"/>
        </w:rPr>
        <w:t xml:space="preserve"> danes: kdo je za mir, kdo za vojno</w:t>
      </w:r>
      <w:r>
        <w:rPr>
          <w:rFonts w:ascii="Calibri" w:hAnsi="Calibri" w:cs="Calibri"/>
          <w:sz w:val="22"/>
          <w:szCs w:val="22"/>
        </w:rPr>
        <w:t>.</w:t>
      </w:r>
      <w:r w:rsidRPr="00DF228E">
        <w:rPr>
          <w:rFonts w:ascii="Calibri" w:hAnsi="Calibri" w:cs="Calibri"/>
          <w:sz w:val="22"/>
          <w:szCs w:val="22"/>
        </w:rPr>
        <w:t xml:space="preserve"> </w:t>
      </w:r>
      <w:r>
        <w:rPr>
          <w:rFonts w:ascii="Calibri" w:hAnsi="Calibri" w:cs="Calibri"/>
          <w:sz w:val="22"/>
          <w:szCs w:val="22"/>
        </w:rPr>
        <w:t>K</w:t>
      </w:r>
      <w:r w:rsidRPr="00DF228E">
        <w:rPr>
          <w:rFonts w:ascii="Calibri" w:hAnsi="Calibri" w:cs="Calibri"/>
          <w:sz w:val="22"/>
          <w:szCs w:val="22"/>
        </w:rPr>
        <w:t>akor se sliši za koga poenostavljeno je jasno:</w:t>
      </w:r>
      <w:r>
        <w:rPr>
          <w:rFonts w:ascii="Calibri" w:hAnsi="Calibri" w:cs="Calibri"/>
          <w:sz w:val="22"/>
          <w:szCs w:val="22"/>
        </w:rPr>
        <w:t xml:space="preserve"> nasproti si stojita </w:t>
      </w:r>
      <w:r w:rsidRPr="00DF228E">
        <w:rPr>
          <w:rFonts w:ascii="Calibri" w:hAnsi="Calibri" w:cs="Calibri"/>
          <w:sz w:val="22"/>
          <w:szCs w:val="22"/>
        </w:rPr>
        <w:t xml:space="preserve"> fašizem – antifašizem, včeraj in danes</w:t>
      </w:r>
      <w:r>
        <w:rPr>
          <w:rFonts w:ascii="Calibri" w:hAnsi="Calibri" w:cs="Calibri"/>
          <w:sz w:val="22"/>
          <w:szCs w:val="22"/>
        </w:rPr>
        <w:t>.</w:t>
      </w:r>
      <w:r w:rsidRPr="00DF228E">
        <w:rPr>
          <w:rFonts w:ascii="Calibri" w:hAnsi="Calibri" w:cs="Calibri"/>
          <w:sz w:val="22"/>
          <w:szCs w:val="22"/>
        </w:rPr>
        <w:t xml:space="preserve"> Antifašizem je danes obramba demokracije in njenih temeljnih postulatov</w:t>
      </w:r>
      <w:r w:rsidR="00AC1B6D">
        <w:rPr>
          <w:rFonts w:ascii="Calibri" w:hAnsi="Calibri" w:cs="Calibri"/>
          <w:sz w:val="22"/>
          <w:szCs w:val="22"/>
        </w:rPr>
        <w:t xml:space="preserve"> in</w:t>
      </w:r>
      <w:r w:rsidRPr="00DF228E">
        <w:rPr>
          <w:rFonts w:ascii="Calibri" w:hAnsi="Calibri" w:cs="Calibri"/>
          <w:sz w:val="22"/>
          <w:szCs w:val="22"/>
        </w:rPr>
        <w:t xml:space="preserve"> svobode.</w:t>
      </w:r>
      <w:r>
        <w:rPr>
          <w:rFonts w:ascii="Calibri" w:hAnsi="Calibri" w:cs="Calibri"/>
          <w:sz w:val="22"/>
          <w:szCs w:val="22"/>
        </w:rPr>
        <w:t xml:space="preserve"> V</w:t>
      </w:r>
      <w:r w:rsidRPr="00DF228E">
        <w:rPr>
          <w:rFonts w:ascii="Calibri" w:hAnsi="Calibri" w:cs="Calibri"/>
          <w:sz w:val="22"/>
          <w:szCs w:val="22"/>
        </w:rPr>
        <w:t>ztraja</w:t>
      </w:r>
      <w:r>
        <w:rPr>
          <w:rFonts w:ascii="Calibri" w:hAnsi="Calibri" w:cs="Calibri"/>
          <w:sz w:val="22"/>
          <w:szCs w:val="22"/>
        </w:rPr>
        <w:t>ti moramo</w:t>
      </w:r>
      <w:r w:rsidRPr="00DF228E">
        <w:rPr>
          <w:rFonts w:ascii="Calibri" w:hAnsi="Calibri" w:cs="Calibri"/>
          <w:sz w:val="22"/>
          <w:szCs w:val="22"/>
        </w:rPr>
        <w:t xml:space="preserve"> na poti antifašizma, ker nima alternative, ker je antifašizem univerzalna civilizacijska pridobitev in še kako aktualna vrednota</w:t>
      </w:r>
      <w:r>
        <w:rPr>
          <w:rFonts w:ascii="Calibri" w:hAnsi="Calibri" w:cs="Calibri"/>
          <w:sz w:val="22"/>
          <w:szCs w:val="22"/>
        </w:rPr>
        <w:t xml:space="preserve">, ki jo konstituirajo in utemeljujejo </w:t>
      </w:r>
      <w:r w:rsidRPr="00DF228E">
        <w:rPr>
          <w:rFonts w:ascii="Calibri" w:hAnsi="Calibri" w:cs="Calibri"/>
          <w:sz w:val="22"/>
          <w:szCs w:val="22"/>
        </w:rPr>
        <w:t xml:space="preserve"> idej</w:t>
      </w:r>
      <w:r>
        <w:rPr>
          <w:rFonts w:ascii="Calibri" w:hAnsi="Calibri" w:cs="Calibri"/>
          <w:sz w:val="22"/>
          <w:szCs w:val="22"/>
        </w:rPr>
        <w:t>e</w:t>
      </w:r>
      <w:r w:rsidRPr="00DF228E">
        <w:rPr>
          <w:rFonts w:ascii="Calibri" w:hAnsi="Calibri" w:cs="Calibri"/>
          <w:sz w:val="22"/>
          <w:szCs w:val="22"/>
        </w:rPr>
        <w:t xml:space="preserve"> svobode, humanosti, solidarnosti, spoštovanja človekovega dostojanstva, pravic in svoboščin</w:t>
      </w:r>
      <w:r>
        <w:rPr>
          <w:rFonts w:ascii="Calibri" w:hAnsi="Calibri" w:cs="Calibri"/>
          <w:sz w:val="22"/>
          <w:szCs w:val="22"/>
        </w:rPr>
        <w:t xml:space="preserve">.  </w:t>
      </w:r>
    </w:p>
    <w:p w14:paraId="5FCAFD2C" w14:textId="01F4B0F7" w:rsidR="00680A91" w:rsidRPr="00F42B3A" w:rsidRDefault="00680A91" w:rsidP="003B7413">
      <w:pPr>
        <w:pStyle w:val="Navadensplet"/>
        <w:spacing w:line="276" w:lineRule="auto"/>
        <w:jc w:val="both"/>
        <w:rPr>
          <w:rFonts w:ascii="Calibri" w:hAnsi="Calibri" w:cs="Calibri"/>
          <w:b/>
          <w:bCs/>
          <w:sz w:val="22"/>
          <w:szCs w:val="22"/>
        </w:rPr>
      </w:pPr>
      <w:r>
        <w:rPr>
          <w:rFonts w:ascii="Calibri" w:hAnsi="Calibri" w:cs="Calibri"/>
          <w:sz w:val="22"/>
          <w:szCs w:val="22"/>
        </w:rPr>
        <w:lastRenderedPageBreak/>
        <w:t xml:space="preserve">Žal </w:t>
      </w:r>
      <w:r w:rsidR="008662F8">
        <w:rPr>
          <w:rFonts w:ascii="Calibri" w:hAnsi="Calibri" w:cs="Calibri"/>
          <w:sz w:val="22"/>
          <w:szCs w:val="22"/>
        </w:rPr>
        <w:t>v ZZB Slovenije</w:t>
      </w:r>
      <w:r w:rsidR="002C7F8E">
        <w:rPr>
          <w:rFonts w:ascii="Calibri" w:hAnsi="Calibri" w:cs="Calibri"/>
          <w:sz w:val="22"/>
          <w:szCs w:val="22"/>
        </w:rPr>
        <w:t xml:space="preserve"> nismo</w:t>
      </w:r>
      <w:r>
        <w:rPr>
          <w:rFonts w:ascii="Calibri" w:hAnsi="Calibri" w:cs="Calibri"/>
          <w:sz w:val="22"/>
          <w:szCs w:val="22"/>
        </w:rPr>
        <w:t xml:space="preserve"> uspeli s pobudo, da bi </w:t>
      </w:r>
      <w:r w:rsidR="008662F8">
        <w:rPr>
          <w:rFonts w:ascii="Calibri" w:hAnsi="Calibri" w:cs="Calibri"/>
          <w:sz w:val="22"/>
          <w:szCs w:val="22"/>
        </w:rPr>
        <w:t xml:space="preserve">v minulem letu </w:t>
      </w:r>
      <w:r>
        <w:rPr>
          <w:rFonts w:ascii="Calibri" w:hAnsi="Calibri" w:cs="Calibri"/>
          <w:sz w:val="22"/>
          <w:szCs w:val="22"/>
        </w:rPr>
        <w:t>ob 80. obletnici</w:t>
      </w:r>
      <w:r w:rsidR="008662F8">
        <w:rPr>
          <w:rFonts w:ascii="Calibri" w:hAnsi="Calibri" w:cs="Calibri"/>
          <w:sz w:val="22"/>
          <w:szCs w:val="22"/>
        </w:rPr>
        <w:t xml:space="preserve"> oborožene zmage nad nacifašizmom </w:t>
      </w:r>
      <w:r>
        <w:rPr>
          <w:rFonts w:ascii="Calibri" w:hAnsi="Calibri" w:cs="Calibri"/>
          <w:sz w:val="22"/>
          <w:szCs w:val="22"/>
        </w:rPr>
        <w:t xml:space="preserve"> EP sprejel posebni dokument o</w:t>
      </w:r>
      <w:r w:rsidR="00AC1B6D">
        <w:rPr>
          <w:rFonts w:ascii="Calibri" w:hAnsi="Calibri" w:cs="Calibri"/>
          <w:sz w:val="22"/>
          <w:szCs w:val="22"/>
        </w:rPr>
        <w:t xml:space="preserve"> tem zgodovinskem dogajanju. </w:t>
      </w:r>
      <w:r w:rsidR="008662F8">
        <w:rPr>
          <w:rFonts w:ascii="Calibri" w:hAnsi="Calibri" w:cs="Calibri"/>
          <w:sz w:val="22"/>
          <w:szCs w:val="22"/>
        </w:rPr>
        <w:t xml:space="preserve"> Je pa slovenski parlament ob 9. maju sprejel Deklaracijo o vzponu skranje desnice v Evropi  - in tudi v Sloveniji, </w:t>
      </w:r>
      <w:r w:rsidR="00F04275">
        <w:rPr>
          <w:rFonts w:ascii="Calibri" w:hAnsi="Calibri" w:cs="Calibri"/>
          <w:sz w:val="22"/>
          <w:szCs w:val="22"/>
        </w:rPr>
        <w:t>z zakonom pa je</w:t>
      </w:r>
      <w:r w:rsidR="008662F8">
        <w:rPr>
          <w:rFonts w:ascii="Calibri" w:hAnsi="Calibri" w:cs="Calibri"/>
          <w:sz w:val="22"/>
          <w:szCs w:val="22"/>
        </w:rPr>
        <w:t xml:space="preserve"> </w:t>
      </w:r>
      <w:r w:rsidR="008662F8" w:rsidRPr="00F42B3A">
        <w:rPr>
          <w:rFonts w:ascii="Calibri" w:hAnsi="Calibri" w:cs="Calibri"/>
          <w:b/>
          <w:bCs/>
          <w:sz w:val="22"/>
          <w:szCs w:val="22"/>
        </w:rPr>
        <w:t>z</w:t>
      </w:r>
      <w:r w:rsidR="00401D84">
        <w:rPr>
          <w:rFonts w:ascii="Calibri" w:hAnsi="Calibri" w:cs="Calibri"/>
          <w:b/>
          <w:bCs/>
          <w:sz w:val="22"/>
          <w:szCs w:val="22"/>
        </w:rPr>
        <w:t xml:space="preserve"> opredelil 13 organizacij in skupin, ki se štejejo za kolaborantske organizacije, ki so sodelovale s okupatorji v času 2. svetovne vojne ter prepoved uporabe simbolov nacistične in fašistične ideologije.</w:t>
      </w:r>
    </w:p>
    <w:p w14:paraId="4EEE3183" w14:textId="77777777" w:rsidR="003E52C3" w:rsidRDefault="001332B0" w:rsidP="003E52C3">
      <w:pPr>
        <w:spacing w:after="0"/>
        <w:jc w:val="both"/>
        <w:rPr>
          <w:rFonts w:ascii="Calibri" w:hAnsi="Calibri" w:cs="Calibri"/>
          <w:sz w:val="22"/>
          <w:szCs w:val="22"/>
        </w:rPr>
      </w:pPr>
      <w:r w:rsidRPr="00DF228E">
        <w:rPr>
          <w:rFonts w:ascii="Calibri" w:hAnsi="Calibri" w:cs="Calibri"/>
          <w:sz w:val="22"/>
          <w:szCs w:val="22"/>
        </w:rPr>
        <w:t>Še prav posebej</w:t>
      </w:r>
      <w:r>
        <w:rPr>
          <w:rFonts w:ascii="Calibri" w:hAnsi="Calibri" w:cs="Calibri"/>
          <w:sz w:val="22"/>
          <w:szCs w:val="22"/>
        </w:rPr>
        <w:t xml:space="preserve"> je vse to aktualno</w:t>
      </w:r>
      <w:r w:rsidRPr="00DF228E">
        <w:rPr>
          <w:rFonts w:ascii="Calibri" w:hAnsi="Calibri" w:cs="Calibri"/>
          <w:sz w:val="22"/>
          <w:szCs w:val="22"/>
        </w:rPr>
        <w:t>, ker smo v obdobju, ko se krepijo skrajno desne sile in stranke</w:t>
      </w:r>
      <w:r>
        <w:rPr>
          <w:rFonts w:ascii="Calibri" w:hAnsi="Calibri" w:cs="Calibri"/>
          <w:sz w:val="22"/>
          <w:szCs w:val="22"/>
        </w:rPr>
        <w:t xml:space="preserve"> v Evropi</w:t>
      </w:r>
      <w:r w:rsidRPr="00DF228E">
        <w:rPr>
          <w:rFonts w:ascii="Calibri" w:hAnsi="Calibri" w:cs="Calibri"/>
          <w:sz w:val="22"/>
          <w:szCs w:val="22"/>
        </w:rPr>
        <w:t xml:space="preserve">, ki jim je še posebej blizu potvarjanje </w:t>
      </w:r>
      <w:r w:rsidR="00AC1B6D">
        <w:rPr>
          <w:rFonts w:ascii="Calibri" w:hAnsi="Calibri" w:cs="Calibri"/>
          <w:sz w:val="22"/>
          <w:szCs w:val="22"/>
        </w:rPr>
        <w:t>in</w:t>
      </w:r>
      <w:r w:rsidRPr="00DF228E">
        <w:rPr>
          <w:rFonts w:ascii="Calibri" w:hAnsi="Calibri" w:cs="Calibri"/>
          <w:sz w:val="22"/>
          <w:szCs w:val="22"/>
        </w:rPr>
        <w:t xml:space="preserve"> teptanje zgodovine, verbalno in konkretno tudi fizično, obujanje retorike iz zgodovinske ropotarnice …, ko so prepoznavni in zaskrbljujoči znaki ponovne militarizacije</w:t>
      </w:r>
      <w:r w:rsidR="00F42B3A">
        <w:rPr>
          <w:rFonts w:ascii="Calibri" w:hAnsi="Calibri" w:cs="Calibri"/>
          <w:sz w:val="22"/>
          <w:szCs w:val="22"/>
        </w:rPr>
        <w:t xml:space="preserve"> in radikalnega in agresivnega populizma</w:t>
      </w:r>
      <w:r w:rsidRPr="00DF228E">
        <w:rPr>
          <w:rFonts w:ascii="Calibri" w:hAnsi="Calibri" w:cs="Calibri"/>
          <w:sz w:val="22"/>
          <w:szCs w:val="22"/>
        </w:rPr>
        <w:t>, k</w:t>
      </w:r>
      <w:r w:rsidR="00C33515">
        <w:rPr>
          <w:rFonts w:ascii="Calibri" w:hAnsi="Calibri" w:cs="Calibri"/>
          <w:sz w:val="22"/>
          <w:szCs w:val="22"/>
        </w:rPr>
        <w:t xml:space="preserve">ar </w:t>
      </w:r>
      <w:r w:rsidRPr="00DF228E">
        <w:rPr>
          <w:rFonts w:ascii="Calibri" w:hAnsi="Calibri" w:cs="Calibri"/>
          <w:sz w:val="22"/>
          <w:szCs w:val="22"/>
        </w:rPr>
        <w:t>vse bolj preglasuje prizadevanja za mir, iskanje rešitev</w:t>
      </w:r>
      <w:r>
        <w:rPr>
          <w:rFonts w:ascii="Calibri" w:hAnsi="Calibri" w:cs="Calibri"/>
          <w:sz w:val="22"/>
          <w:szCs w:val="22"/>
        </w:rPr>
        <w:t xml:space="preserve"> za nakopičene probleme</w:t>
      </w:r>
      <w:r w:rsidRPr="00DF228E">
        <w:rPr>
          <w:rFonts w:ascii="Calibri" w:hAnsi="Calibri" w:cs="Calibri"/>
          <w:sz w:val="22"/>
          <w:szCs w:val="22"/>
        </w:rPr>
        <w:t xml:space="preserve"> po mirni poti</w:t>
      </w:r>
      <w:r w:rsidR="00F42B3A">
        <w:rPr>
          <w:rFonts w:ascii="Calibri" w:hAnsi="Calibri" w:cs="Calibri"/>
          <w:sz w:val="22"/>
          <w:szCs w:val="22"/>
        </w:rPr>
        <w:t xml:space="preserve">. </w:t>
      </w:r>
      <w:r w:rsidR="008662F8">
        <w:rPr>
          <w:rFonts w:ascii="Calibri" w:hAnsi="Calibri" w:cs="Calibri"/>
          <w:sz w:val="22"/>
          <w:szCs w:val="22"/>
        </w:rPr>
        <w:t>Ti trendi, ob prevladujoči praksi neoliberalizma, v veliki meri  prispevajo k ohranjanju zgodovinskega in oživljanju političnega revizionizma</w:t>
      </w:r>
      <w:r w:rsidR="00AC1B6D">
        <w:rPr>
          <w:rFonts w:ascii="Calibri" w:hAnsi="Calibri" w:cs="Calibri"/>
          <w:sz w:val="22"/>
          <w:szCs w:val="22"/>
        </w:rPr>
        <w:t>, k</w:t>
      </w:r>
      <w:r w:rsidR="008662F8">
        <w:rPr>
          <w:rFonts w:ascii="Calibri" w:hAnsi="Calibri" w:cs="Calibri"/>
          <w:sz w:val="22"/>
          <w:szCs w:val="22"/>
        </w:rPr>
        <w:t xml:space="preserve">i se manifestira tudi v dnevnih </w:t>
      </w:r>
      <w:r w:rsidRPr="00DF228E">
        <w:rPr>
          <w:rFonts w:ascii="Calibri" w:hAnsi="Calibri" w:cs="Calibri"/>
          <w:sz w:val="22"/>
          <w:szCs w:val="22"/>
        </w:rPr>
        <w:t xml:space="preserve"> političnih obračun</w:t>
      </w:r>
      <w:r w:rsidR="008662F8">
        <w:rPr>
          <w:rFonts w:ascii="Calibri" w:hAnsi="Calibri" w:cs="Calibri"/>
          <w:sz w:val="22"/>
          <w:szCs w:val="22"/>
        </w:rPr>
        <w:t>ih</w:t>
      </w:r>
      <w:r w:rsidRPr="00DF228E">
        <w:rPr>
          <w:rFonts w:ascii="Calibri" w:hAnsi="Calibri" w:cs="Calibri"/>
          <w:sz w:val="22"/>
          <w:szCs w:val="22"/>
        </w:rPr>
        <w:t xml:space="preserve"> z neobstoječim nasprotnikom – komunizmom.</w:t>
      </w:r>
      <w:r w:rsidRPr="00DF228E">
        <w:rPr>
          <w:rFonts w:ascii="Calibri" w:hAnsi="Calibri" w:cs="Calibri"/>
          <w:sz w:val="22"/>
          <w:szCs w:val="22"/>
        </w:rPr>
        <w:br/>
        <w:t xml:space="preserve">Redukcija antifašizma na zavračanje vseh totalitarizmov zaslepi tisto bistveno v fašizmu – šlo je za neliberalno rešitev kapitalizma pred revolucijo in zaščito bogastva manjšine. </w:t>
      </w:r>
      <w:r w:rsidR="003E52C3" w:rsidRPr="00DF228E">
        <w:rPr>
          <w:rFonts w:ascii="Calibri" w:hAnsi="Calibri" w:cs="Calibri"/>
          <w:sz w:val="22"/>
          <w:szCs w:val="22"/>
        </w:rPr>
        <w:t>V prvi vrsti desnica poskuša izenačiti komunizem in fašizem, končni cilj pa je relativizacija antifašizma, v katerem ima levica pomembno vlogo.</w:t>
      </w:r>
    </w:p>
    <w:p w14:paraId="03CABDC1" w14:textId="73BEA9D9" w:rsidR="001332B0" w:rsidRDefault="001332B0" w:rsidP="001332B0">
      <w:pPr>
        <w:spacing w:after="0"/>
        <w:jc w:val="both"/>
        <w:rPr>
          <w:rFonts w:ascii="Calibri" w:hAnsi="Calibri" w:cs="Calibri"/>
          <w:sz w:val="22"/>
          <w:szCs w:val="22"/>
        </w:rPr>
      </w:pPr>
      <w:r>
        <w:rPr>
          <w:rFonts w:ascii="Calibri" w:hAnsi="Calibri" w:cs="Calibri"/>
          <w:sz w:val="22"/>
          <w:szCs w:val="22"/>
        </w:rPr>
        <w:t>Kako bodo potekale zadeve v moji domovini ko se po parlamentarnih volitvah v marcu vrača oz. ponovno vzpostavlja desna koalicija, temelječa na janšizmu in desnem populizmu bomo videli. Vsekakor smo v obdobju nepredvidljivega razvoja</w:t>
      </w:r>
      <w:r w:rsidR="00A445B5">
        <w:rPr>
          <w:rFonts w:ascii="Calibri" w:hAnsi="Calibri" w:cs="Calibri"/>
          <w:sz w:val="22"/>
          <w:szCs w:val="22"/>
        </w:rPr>
        <w:t>.</w:t>
      </w:r>
    </w:p>
    <w:p w14:paraId="47DAEC26" w14:textId="2B335448" w:rsidR="00C33515" w:rsidRDefault="00A445B5" w:rsidP="003E52C3">
      <w:pPr>
        <w:spacing w:after="0" w:line="276" w:lineRule="auto"/>
        <w:jc w:val="both"/>
        <w:rPr>
          <w:rFonts w:ascii="Calibri" w:eastAsia="Times New Roman" w:hAnsi="Calibri" w:cs="Calibri"/>
          <w:b/>
          <w:bCs/>
          <w:kern w:val="0"/>
          <w:sz w:val="22"/>
          <w:szCs w:val="22"/>
          <w14:ligatures w14:val="none"/>
        </w:rPr>
      </w:pPr>
      <w:r>
        <w:rPr>
          <w:rFonts w:ascii="Calibri" w:hAnsi="Calibri" w:cs="Calibri"/>
          <w:sz w:val="22"/>
          <w:szCs w:val="22"/>
        </w:rPr>
        <w:t>V</w:t>
      </w:r>
      <w:r w:rsidRPr="00EC2F5C">
        <w:rPr>
          <w:rFonts w:ascii="Calibri" w:hAnsi="Calibri" w:cs="Calibri"/>
          <w:sz w:val="22"/>
          <w:szCs w:val="22"/>
        </w:rPr>
        <w:t>eč kot utemeljeno</w:t>
      </w:r>
      <w:r>
        <w:rPr>
          <w:rFonts w:ascii="Calibri" w:hAnsi="Calibri" w:cs="Calibri"/>
          <w:sz w:val="22"/>
          <w:szCs w:val="22"/>
        </w:rPr>
        <w:t xml:space="preserve"> je zato</w:t>
      </w:r>
      <w:r w:rsidRPr="00EC2F5C">
        <w:rPr>
          <w:rFonts w:ascii="Calibri" w:hAnsi="Calibri" w:cs="Calibri"/>
          <w:sz w:val="22"/>
          <w:szCs w:val="22"/>
        </w:rPr>
        <w:t xml:space="preserve"> aktual</w:t>
      </w:r>
      <w:r w:rsidR="008662F8">
        <w:rPr>
          <w:rFonts w:ascii="Calibri" w:hAnsi="Calibri" w:cs="Calibri"/>
          <w:sz w:val="22"/>
          <w:szCs w:val="22"/>
        </w:rPr>
        <w:t>no</w:t>
      </w:r>
      <w:r w:rsidRPr="00EC2F5C">
        <w:rPr>
          <w:rFonts w:ascii="Calibri" w:hAnsi="Calibri" w:cs="Calibri"/>
          <w:sz w:val="22"/>
          <w:szCs w:val="22"/>
        </w:rPr>
        <w:t xml:space="preserve"> vprašanj</w:t>
      </w:r>
      <w:r w:rsidR="008662F8">
        <w:rPr>
          <w:rFonts w:ascii="Calibri" w:hAnsi="Calibri" w:cs="Calibri"/>
          <w:sz w:val="22"/>
          <w:szCs w:val="22"/>
        </w:rPr>
        <w:t>e in še bolj odgovori nanj</w:t>
      </w:r>
      <w:r>
        <w:rPr>
          <w:rFonts w:ascii="Calibri" w:hAnsi="Calibri" w:cs="Calibri"/>
          <w:sz w:val="22"/>
          <w:szCs w:val="22"/>
        </w:rPr>
        <w:t>:</w:t>
      </w:r>
      <w:r w:rsidRPr="00EC2F5C">
        <w:rPr>
          <w:rFonts w:ascii="Calibri" w:hAnsi="Calibri" w:cs="Calibri"/>
          <w:sz w:val="22"/>
          <w:szCs w:val="22"/>
        </w:rPr>
        <w:t xml:space="preserve"> Kaj je danes fašizem in antifašizem,  kaj se dogaja</w:t>
      </w:r>
      <w:r>
        <w:rPr>
          <w:rFonts w:ascii="Calibri" w:hAnsi="Calibri" w:cs="Calibri"/>
          <w:sz w:val="22"/>
          <w:szCs w:val="22"/>
        </w:rPr>
        <w:t xml:space="preserve"> v realnem življenju, »na terenu«.</w:t>
      </w:r>
      <w:r w:rsidR="00C33515" w:rsidRPr="00C33515">
        <w:rPr>
          <w:rFonts w:ascii="Calibri" w:hAnsi="Calibri" w:cs="Calibri"/>
          <w:sz w:val="22"/>
          <w:szCs w:val="22"/>
        </w:rPr>
        <w:t xml:space="preserve"> </w:t>
      </w:r>
      <w:r w:rsidR="00C33515">
        <w:rPr>
          <w:rFonts w:ascii="Calibri" w:hAnsi="Calibri" w:cs="Calibri"/>
          <w:sz w:val="22"/>
          <w:szCs w:val="22"/>
        </w:rPr>
        <w:t xml:space="preserve">Sprenevedanja, ki </w:t>
      </w:r>
      <w:r w:rsidR="00C33515" w:rsidRPr="00C33515">
        <w:rPr>
          <w:rFonts w:ascii="Calibri" w:hAnsi="Calibri" w:cs="Calibri"/>
          <w:sz w:val="22"/>
          <w:szCs w:val="22"/>
        </w:rPr>
        <w:t xml:space="preserve">so </w:t>
      </w:r>
      <w:r w:rsidR="00C33515" w:rsidRPr="00C33515">
        <w:rPr>
          <w:rFonts w:ascii="Calibri" w:eastAsia="Times New Roman" w:hAnsi="Calibri" w:cs="Calibri"/>
          <w:kern w:val="0"/>
          <w:sz w:val="22"/>
          <w:szCs w:val="22"/>
          <w14:ligatures w14:val="none"/>
        </w:rPr>
        <w:t xml:space="preserve">prisotna ob grobih oblikah politično in revizionistično motiviranih pojavih vandalizma – uničevanja in poškodovanja spomenikov, mazaških akcij – tudi v Sloveniji, so v tem okviru še prav posebna tema (Posebni posvet – o uničevanju spomenikov z tudi udeležbo iz Avstrije in Hrvaške; povod odrezana glava Titu v Velenju !).  Da ne </w:t>
      </w:r>
      <w:r w:rsidR="003E52C3">
        <w:rPr>
          <w:rFonts w:ascii="Calibri" w:eastAsia="Times New Roman" w:hAnsi="Calibri" w:cs="Calibri"/>
          <w:kern w:val="0"/>
          <w:sz w:val="22"/>
          <w:szCs w:val="22"/>
          <w14:ligatures w14:val="none"/>
        </w:rPr>
        <w:t xml:space="preserve">govorim </w:t>
      </w:r>
      <w:r w:rsidR="00C33515" w:rsidRPr="00C33515">
        <w:rPr>
          <w:rFonts w:ascii="Calibri" w:eastAsia="Times New Roman" w:hAnsi="Calibri" w:cs="Calibri"/>
          <w:kern w:val="0"/>
          <w:sz w:val="22"/>
          <w:szCs w:val="22"/>
          <w14:ligatures w14:val="none"/>
        </w:rPr>
        <w:t>konkretno in širše  o trumpizmu – v ZZB smo ga označili za fašizem.</w:t>
      </w:r>
      <w:r w:rsidR="00C33515">
        <w:rPr>
          <w:rFonts w:ascii="Calibri" w:eastAsia="Times New Roman" w:hAnsi="Calibri" w:cs="Calibri"/>
          <w:b/>
          <w:bCs/>
          <w:kern w:val="0"/>
          <w:sz w:val="22"/>
          <w:szCs w:val="22"/>
          <w14:ligatures w14:val="none"/>
        </w:rPr>
        <w:t xml:space="preserve">   </w:t>
      </w:r>
    </w:p>
    <w:p w14:paraId="405CD792" w14:textId="6A472ECA" w:rsidR="00A445B5" w:rsidRPr="00EC2F5C" w:rsidRDefault="00C33515" w:rsidP="00A445B5">
      <w:pPr>
        <w:spacing w:after="0" w:line="240" w:lineRule="auto"/>
        <w:jc w:val="both"/>
        <w:rPr>
          <w:rFonts w:ascii="Calibri" w:hAnsi="Calibri" w:cs="Calibri"/>
          <w:sz w:val="22"/>
          <w:szCs w:val="22"/>
        </w:rPr>
      </w:pPr>
      <w:r>
        <w:rPr>
          <w:rFonts w:ascii="Calibri" w:eastAsia="Times New Roman" w:hAnsi="Calibri" w:cs="Calibri"/>
          <w:b/>
          <w:bCs/>
          <w:kern w:val="0"/>
          <w:sz w:val="22"/>
          <w:szCs w:val="22"/>
          <w14:ligatures w14:val="none"/>
        </w:rPr>
        <w:t xml:space="preserve"> </w:t>
      </w:r>
    </w:p>
    <w:p w14:paraId="52C29E2B" w14:textId="77777777" w:rsidR="00C33515" w:rsidRDefault="00C33515" w:rsidP="00A445B5">
      <w:pPr>
        <w:spacing w:after="0" w:line="276" w:lineRule="auto"/>
        <w:jc w:val="both"/>
        <w:rPr>
          <w:rFonts w:ascii="Calibri" w:hAnsi="Calibri" w:cs="Calibri"/>
          <w:b/>
          <w:bCs/>
          <w:sz w:val="22"/>
          <w:szCs w:val="22"/>
        </w:rPr>
      </w:pPr>
      <w:r w:rsidRPr="00C33515">
        <w:rPr>
          <w:rFonts w:ascii="Calibri" w:hAnsi="Calibri" w:cs="Calibri"/>
          <w:b/>
          <w:bCs/>
          <w:sz w:val="22"/>
          <w:szCs w:val="22"/>
        </w:rPr>
        <w:t>(</w:t>
      </w:r>
      <w:r w:rsidR="00A445B5" w:rsidRPr="00C33515">
        <w:rPr>
          <w:rFonts w:ascii="Calibri" w:hAnsi="Calibri" w:cs="Calibri"/>
          <w:b/>
          <w:bCs/>
          <w:sz w:val="22"/>
          <w:szCs w:val="22"/>
        </w:rPr>
        <w:t>Glavne idejne, ideološke, politične in tudi konkretne značilnosti fašizma : antihumanizem, avtorItarni etatizem, radikalni nacionalizem, antikomunizem in antisocializem, antidemokratičnost in antiliberalnost, konstruiranje  nasprotnikov, ki nas domnevno ogrožajo (včeraj Judi, Romi, danes begunci, migranti), militarizacija, stigmatizacija pripadnikov posameznih skupin, potenciranje nevarnosti ogrožanja varnosti, standarda, svobode, pravic agresivni populizem in demagogija,  sovražni govor in fizično nasilje nad vsemi motečimi in fizično brisanje spomina (spomenikov), so prepoznavne značilnosti gibanj, skupin in ekstremnih političnih strank, ki niti ne skrivajo svojih neofašističnih simbolov in svojega odpora do antifašizma.</w:t>
      </w:r>
      <w:r w:rsidRPr="00C33515">
        <w:rPr>
          <w:rFonts w:ascii="Calibri" w:hAnsi="Calibri" w:cs="Calibri"/>
          <w:b/>
          <w:bCs/>
          <w:sz w:val="22"/>
          <w:szCs w:val="22"/>
        </w:rPr>
        <w:t>)</w:t>
      </w:r>
    </w:p>
    <w:p w14:paraId="056D60E4" w14:textId="34A255CE" w:rsidR="00A445B5" w:rsidRPr="00C33515" w:rsidRDefault="00A445B5" w:rsidP="00A445B5">
      <w:pPr>
        <w:spacing w:after="0" w:line="276" w:lineRule="auto"/>
        <w:jc w:val="both"/>
        <w:rPr>
          <w:rFonts w:ascii="Calibri" w:hAnsi="Calibri" w:cs="Calibri"/>
          <w:b/>
          <w:bCs/>
          <w:sz w:val="22"/>
          <w:szCs w:val="22"/>
        </w:rPr>
      </w:pPr>
      <w:r w:rsidRPr="00C33515">
        <w:rPr>
          <w:rFonts w:ascii="Calibri" w:hAnsi="Calibri" w:cs="Calibri"/>
          <w:b/>
          <w:bCs/>
          <w:sz w:val="22"/>
          <w:szCs w:val="22"/>
        </w:rPr>
        <w:t xml:space="preserve"> </w:t>
      </w:r>
    </w:p>
    <w:p w14:paraId="23C56C0B" w14:textId="5F580615" w:rsidR="00A445B5" w:rsidRDefault="00A445B5" w:rsidP="00A445B5">
      <w:pPr>
        <w:spacing w:after="0"/>
        <w:jc w:val="both"/>
        <w:rPr>
          <w:rFonts w:ascii="Calibri" w:hAnsi="Calibri" w:cs="Calibri"/>
          <w:sz w:val="22"/>
          <w:szCs w:val="22"/>
        </w:rPr>
      </w:pPr>
      <w:r w:rsidRPr="00DF228E">
        <w:rPr>
          <w:rFonts w:ascii="Calibri" w:hAnsi="Calibri" w:cs="Calibri"/>
          <w:sz w:val="22"/>
          <w:szCs w:val="22"/>
        </w:rPr>
        <w:t xml:space="preserve">Ko uporaba različnih sredstev za negiranje vrednot antifašizma </w:t>
      </w:r>
      <w:r w:rsidRPr="003E52C3">
        <w:rPr>
          <w:rFonts w:ascii="Calibri" w:hAnsi="Calibri" w:cs="Calibri"/>
          <w:b/>
          <w:bCs/>
          <w:sz w:val="22"/>
          <w:szCs w:val="22"/>
        </w:rPr>
        <w:t>(tudi v Sloveniji npr. rehabilitacija domobranstva, omalovaževanje partizanskega upora in vrednot narodno-osvobodilnega boja,</w:t>
      </w:r>
      <w:r w:rsidRPr="003E52C3">
        <w:rPr>
          <w:rFonts w:ascii="Calibri" w:eastAsia="Times New Roman" w:hAnsi="Calibri" w:cs="Calibri"/>
          <w:b/>
          <w:bCs/>
          <w:sz w:val="22"/>
          <w:szCs w:val="22"/>
          <w:lang w:eastAsia="sl-SI"/>
        </w:rPr>
        <w:t xml:space="preserve"> -močno prisoten »mačehovski«, pristranski, skrajno faktografski in na videz nevtralni redukcionizem  v izobraževalnem sistemu glede obravnave 2. svetovne vojne in NOB ter borbe proti nacifašizmu)</w:t>
      </w:r>
      <w:r w:rsidRPr="00F932E3">
        <w:rPr>
          <w:rFonts w:ascii="Calibri" w:eastAsia="Times New Roman" w:hAnsi="Calibri" w:cs="Calibri"/>
          <w:sz w:val="22"/>
          <w:szCs w:val="22"/>
          <w:lang w:eastAsia="sl-SI"/>
        </w:rPr>
        <w:t xml:space="preserve"> </w:t>
      </w:r>
      <w:r w:rsidRPr="00DF228E">
        <w:rPr>
          <w:rFonts w:ascii="Calibri" w:hAnsi="Calibri" w:cs="Calibri"/>
          <w:sz w:val="22"/>
          <w:szCs w:val="22"/>
        </w:rPr>
        <w:t xml:space="preserve">  ne dajejo želenih rezultatov, desnica prehaja v neposredno revitalizacijo fašizma. Pri tem se kategorično sklicuje na demokratično ”Evropo” kot entiteto z aksiomatskim demokratičnim predznakom, brez potrebe po dodati argumentaciji. </w:t>
      </w:r>
    </w:p>
    <w:p w14:paraId="23AEEB01" w14:textId="77777777" w:rsidR="00044A7F" w:rsidRDefault="00044A7F" w:rsidP="00A445B5">
      <w:pPr>
        <w:spacing w:after="0"/>
        <w:jc w:val="both"/>
        <w:rPr>
          <w:rFonts w:ascii="Calibri" w:hAnsi="Calibri" w:cs="Calibri"/>
          <w:sz w:val="22"/>
          <w:szCs w:val="22"/>
        </w:rPr>
      </w:pPr>
    </w:p>
    <w:p w14:paraId="590DA649" w14:textId="27ADB693" w:rsidR="00044A7F" w:rsidRDefault="00044A7F" w:rsidP="00A445B5">
      <w:pPr>
        <w:spacing w:after="0"/>
        <w:jc w:val="both"/>
        <w:rPr>
          <w:rFonts w:ascii="Calibri" w:hAnsi="Calibri" w:cs="Calibri"/>
          <w:sz w:val="22"/>
          <w:szCs w:val="22"/>
        </w:rPr>
      </w:pPr>
      <w:r>
        <w:rPr>
          <w:rFonts w:ascii="Calibri" w:hAnsi="Calibri" w:cs="Calibri"/>
          <w:sz w:val="22"/>
          <w:szCs w:val="22"/>
        </w:rPr>
        <w:lastRenderedPageBreak/>
        <w:t>Problem pa ni samo naša sposobnost in odločenost prepoznavati pojavne oblike te prakse in trendov ampak ali smo se jim pripravljeni odločno, javno i</w:t>
      </w:r>
      <w:r w:rsidR="003E52C3">
        <w:rPr>
          <w:rFonts w:ascii="Calibri" w:hAnsi="Calibri" w:cs="Calibri"/>
          <w:sz w:val="22"/>
          <w:szCs w:val="22"/>
        </w:rPr>
        <w:t xml:space="preserve">n </w:t>
      </w:r>
      <w:r>
        <w:rPr>
          <w:rFonts w:ascii="Calibri" w:hAnsi="Calibri" w:cs="Calibri"/>
          <w:sz w:val="22"/>
          <w:szCs w:val="22"/>
        </w:rPr>
        <w:t xml:space="preserve"> aktivno zoperstaviti.</w:t>
      </w:r>
    </w:p>
    <w:p w14:paraId="50C625C9" w14:textId="467C76AA" w:rsidR="00823257" w:rsidRDefault="00823257" w:rsidP="003B7413">
      <w:pPr>
        <w:pStyle w:val="Navadensplet"/>
        <w:spacing w:line="276" w:lineRule="auto"/>
        <w:jc w:val="both"/>
        <w:rPr>
          <w:rFonts w:ascii="Calibri" w:hAnsi="Calibri" w:cs="Calibri"/>
          <w:sz w:val="22"/>
          <w:szCs w:val="22"/>
        </w:rPr>
      </w:pPr>
      <w:r w:rsidRPr="00300A2C">
        <w:rPr>
          <w:rFonts w:ascii="Calibri" w:hAnsi="Calibri" w:cs="Calibri"/>
          <w:sz w:val="22"/>
          <w:szCs w:val="22"/>
        </w:rPr>
        <w:t xml:space="preserve">Kot je nedolgo nazaj zapisal </w:t>
      </w:r>
      <w:r w:rsidRPr="00F75124">
        <w:rPr>
          <w:rFonts w:ascii="Calibri" w:hAnsi="Calibri" w:cs="Calibri"/>
          <w:b/>
          <w:bCs/>
          <w:sz w:val="22"/>
          <w:szCs w:val="22"/>
        </w:rPr>
        <w:t>znani</w:t>
      </w:r>
      <w:r w:rsidR="003B7413" w:rsidRPr="00F75124">
        <w:rPr>
          <w:rFonts w:ascii="Calibri" w:hAnsi="Calibri" w:cs="Calibri"/>
          <w:b/>
          <w:bCs/>
          <w:sz w:val="22"/>
          <w:szCs w:val="22"/>
        </w:rPr>
        <w:t xml:space="preserve"> slovenski </w:t>
      </w:r>
      <w:r w:rsidRPr="00F75124">
        <w:rPr>
          <w:rFonts w:ascii="Calibri" w:hAnsi="Calibri" w:cs="Calibri"/>
          <w:b/>
          <w:bCs/>
          <w:sz w:val="22"/>
          <w:szCs w:val="22"/>
        </w:rPr>
        <w:t xml:space="preserve"> novinar (Branko Soban</w:t>
      </w:r>
      <w:r w:rsidRPr="00300A2C">
        <w:rPr>
          <w:rFonts w:ascii="Calibri" w:hAnsi="Calibri" w:cs="Calibri"/>
          <w:sz w:val="22"/>
          <w:szCs w:val="22"/>
        </w:rPr>
        <w:t xml:space="preserve">, Delo,  30. 12. 2023), </w:t>
      </w:r>
      <w:r w:rsidR="005868EC" w:rsidRPr="00300A2C">
        <w:rPr>
          <w:rFonts w:ascii="Calibri" w:hAnsi="Calibri" w:cs="Calibri"/>
          <w:sz w:val="22"/>
          <w:szCs w:val="22"/>
        </w:rPr>
        <w:t>»T</w:t>
      </w:r>
      <w:r w:rsidRPr="00300A2C">
        <w:rPr>
          <w:rFonts w:ascii="Calibri" w:hAnsi="Calibri" w:cs="Calibri"/>
          <w:sz w:val="22"/>
          <w:szCs w:val="22"/>
        </w:rPr>
        <w:t>ežava je, da zdajšnjega uničujočega marša radikalne desnice, ki »zmaguje zaradi naših porazov«, nihče ne poimenuje s pravim imenom. Nihče si ne upa reči, da so to fašisti. Vsi se bojijo te strašne črke F« in..«Danes je nevarneje biti antifašist kot fašist, čeprav je bila povojna Evropa zgrajena prav na vrednotah antifašizma. Prav zato mora antifašizem znova postati temeljni kamen združene Evrope in svobodnega sveta.. Ne le zaradi dramatičnega antidemokratičnega dogajanja, ki smo  mu priča, ampak tudi zaradi poučnih vzporednic iz preteklosti«</w:t>
      </w:r>
      <w:r w:rsidR="008447D6">
        <w:rPr>
          <w:rFonts w:ascii="Calibri" w:hAnsi="Calibri" w:cs="Calibri"/>
          <w:sz w:val="22"/>
          <w:szCs w:val="22"/>
        </w:rPr>
        <w:t>.</w:t>
      </w:r>
    </w:p>
    <w:p w14:paraId="387FFA87" w14:textId="6C953A52" w:rsidR="008447D6" w:rsidRPr="00717AF4" w:rsidRDefault="008447D6" w:rsidP="008447D6">
      <w:pPr>
        <w:spacing w:after="0"/>
        <w:jc w:val="both"/>
        <w:rPr>
          <w:rFonts w:ascii="Calibri" w:hAnsi="Calibri" w:cs="Calibri"/>
          <w:sz w:val="22"/>
          <w:szCs w:val="22"/>
        </w:rPr>
      </w:pPr>
      <w:r w:rsidRPr="00F75124">
        <w:rPr>
          <w:rFonts w:ascii="Calibri" w:hAnsi="Calibri" w:cs="Calibri"/>
          <w:b/>
          <w:bCs/>
          <w:sz w:val="22"/>
          <w:szCs w:val="22"/>
        </w:rPr>
        <w:t>Naomi Klein</w:t>
      </w:r>
      <w:r w:rsidRPr="00717AF4">
        <w:rPr>
          <w:rFonts w:ascii="Calibri" w:hAnsi="Calibri" w:cs="Calibri"/>
          <w:sz w:val="22"/>
          <w:szCs w:val="22"/>
        </w:rPr>
        <w:t xml:space="preserve">: </w:t>
      </w:r>
      <w:r w:rsidR="00B20715" w:rsidRPr="00717AF4">
        <w:rPr>
          <w:rFonts w:ascii="Calibri" w:hAnsi="Calibri" w:cs="Calibri"/>
          <w:sz w:val="22"/>
          <w:szCs w:val="22"/>
        </w:rPr>
        <w:t>»</w:t>
      </w:r>
      <w:r w:rsidRPr="00717AF4">
        <w:rPr>
          <w:rFonts w:ascii="Calibri" w:hAnsi="Calibri" w:cs="Calibri"/>
          <w:sz w:val="22"/>
          <w:szCs w:val="22"/>
        </w:rPr>
        <w:t>Fašizem se v 21. stoletju vrača z vso silo in s sprevrženo retoriko zatrjuje, da za varovanje žrtev fašizma iz 20. stoletja nujno potrebujemo cenzuro, visokotehnološki nadzor in zapiranje ljudi brez sojenja. Dokler seveda celo ta krhka fasad ne pade in se ne razkrije čisti belski nacionalizem, ki nikakor ne potrebuje judovske krinke.</w:t>
      </w:r>
    </w:p>
    <w:p w14:paraId="2A8E3F60" w14:textId="77777777" w:rsidR="00B20715" w:rsidRDefault="00B20715" w:rsidP="008447D6">
      <w:pPr>
        <w:spacing w:after="0"/>
        <w:jc w:val="both"/>
        <w:rPr>
          <w:rFonts w:ascii="Calibri" w:hAnsi="Calibri" w:cs="Calibri"/>
          <w:b/>
          <w:bCs/>
          <w:sz w:val="22"/>
          <w:szCs w:val="22"/>
        </w:rPr>
      </w:pPr>
    </w:p>
    <w:p w14:paraId="2C2CA21F" w14:textId="671F9D56" w:rsidR="00B20715" w:rsidRDefault="00044A7F" w:rsidP="009B51A9">
      <w:pPr>
        <w:spacing w:after="0" w:line="276" w:lineRule="auto"/>
        <w:jc w:val="both"/>
        <w:rPr>
          <w:rFonts w:ascii="Calibri" w:hAnsi="Calibri" w:cs="Calibri"/>
          <w:sz w:val="22"/>
          <w:szCs w:val="22"/>
        </w:rPr>
      </w:pPr>
      <w:r>
        <w:rPr>
          <w:rFonts w:ascii="Calibri" w:hAnsi="Calibri" w:cs="Calibri"/>
          <w:sz w:val="22"/>
          <w:szCs w:val="22"/>
        </w:rPr>
        <w:t>Naj zaključim</w:t>
      </w:r>
      <w:r w:rsidR="003E52C3">
        <w:rPr>
          <w:rFonts w:ascii="Calibri" w:hAnsi="Calibri" w:cs="Calibri"/>
          <w:sz w:val="22"/>
          <w:szCs w:val="22"/>
        </w:rPr>
        <w:t xml:space="preserve"> v treh točkah:</w:t>
      </w:r>
    </w:p>
    <w:p w14:paraId="77253360" w14:textId="507E695A" w:rsidR="00884722" w:rsidRDefault="00973E4A" w:rsidP="00884722">
      <w:pPr>
        <w:spacing w:after="0"/>
        <w:jc w:val="both"/>
        <w:rPr>
          <w:rFonts w:ascii="Calibri" w:hAnsi="Calibri" w:cs="Calibri"/>
          <w:sz w:val="22"/>
          <w:szCs w:val="22"/>
        </w:rPr>
      </w:pPr>
      <w:r w:rsidRPr="00884722">
        <w:rPr>
          <w:rFonts w:ascii="Calibri" w:eastAsia="Times New Roman" w:hAnsi="Calibri" w:cs="Calibri"/>
          <w:b/>
          <w:bCs/>
          <w:sz w:val="22"/>
          <w:szCs w:val="22"/>
          <w:lang w:eastAsia="sl-SI"/>
        </w:rPr>
        <w:t>1.</w:t>
      </w:r>
      <w:r w:rsidRPr="00973E4A">
        <w:rPr>
          <w:rFonts w:ascii="Calibri" w:eastAsia="Times New Roman" w:hAnsi="Calibri" w:cs="Calibri"/>
          <w:sz w:val="22"/>
          <w:szCs w:val="22"/>
          <w:lang w:eastAsia="sl-SI"/>
        </w:rPr>
        <w:t xml:space="preserve">Bodimo jasni! Evropa, ki jo živimo, temelji na vrednotah protifašizma, protivojnega sodelovanja, miru in varovanja človekovega dostojanstva. V taki Evropi ni prostora za oživljanje barbarstva. Zato vztrajajmo. Zavrnimo sprenevedanje in zatiskanje oči pred njegovim oživljanjem! Nočemo novih časov vojn, sovraštva, nacionalnih egoizmov in spopadov ideologij. Iskreno verjamemo v idejo o združeni, svobodni Evropi. </w:t>
      </w:r>
      <w:r w:rsidR="00C33515" w:rsidRPr="00DF228E">
        <w:rPr>
          <w:rFonts w:ascii="Calibri" w:hAnsi="Calibri" w:cs="Calibri"/>
          <w:sz w:val="22"/>
          <w:szCs w:val="22"/>
        </w:rPr>
        <w:t>Zato je</w:t>
      </w:r>
      <w:r w:rsidR="00C33515">
        <w:rPr>
          <w:rFonts w:ascii="Calibri" w:hAnsi="Calibri" w:cs="Calibri"/>
          <w:sz w:val="22"/>
          <w:szCs w:val="22"/>
        </w:rPr>
        <w:t xml:space="preserve"> tudi</w:t>
      </w:r>
      <w:r w:rsidR="00C33515" w:rsidRPr="00DF228E">
        <w:rPr>
          <w:rFonts w:ascii="Calibri" w:hAnsi="Calibri" w:cs="Calibri"/>
          <w:sz w:val="22"/>
          <w:szCs w:val="22"/>
        </w:rPr>
        <w:t xml:space="preserve">  več kot utemeljeno  ponovno dvigniti tudi, pa se </w:t>
      </w:r>
      <w:r w:rsidR="00C33515" w:rsidRPr="00C33515">
        <w:rPr>
          <w:rFonts w:ascii="Calibri" w:hAnsi="Calibri" w:cs="Calibri"/>
          <w:sz w:val="22"/>
          <w:szCs w:val="22"/>
        </w:rPr>
        <w:t>naj sliši  še tako naivno - glas – tudi naš danes:  dovolj je!</w:t>
      </w:r>
      <w:r w:rsidR="00C33515" w:rsidRPr="00DF228E">
        <w:rPr>
          <w:rFonts w:ascii="Calibri" w:hAnsi="Calibri" w:cs="Calibri"/>
          <w:sz w:val="22"/>
          <w:szCs w:val="22"/>
        </w:rPr>
        <w:t xml:space="preserve">  Zdaj moramo še mnogo glasneje kot v preteklosti dvigniti glas proti oboroževanju, novi oboroževalni tekmi, proti vojnam</w:t>
      </w:r>
      <w:r w:rsidR="00C33515">
        <w:rPr>
          <w:rFonts w:ascii="Calibri" w:hAnsi="Calibri" w:cs="Calibri"/>
          <w:sz w:val="22"/>
          <w:szCs w:val="22"/>
        </w:rPr>
        <w:t xml:space="preserve"> v soseščini in povsod,</w:t>
      </w:r>
      <w:r w:rsidR="00C33515" w:rsidRPr="00DF228E">
        <w:rPr>
          <w:rFonts w:ascii="Calibri" w:hAnsi="Calibri" w:cs="Calibri"/>
          <w:sz w:val="22"/>
          <w:szCs w:val="22"/>
        </w:rPr>
        <w:t xml:space="preserve"> in novodobnemu imperializmu, za mir, za oživitev globalnih prizadevanj za razoroževanje, za svet brez atomskega orožja in preprečevanje vpliva oboroževalne industrije na urejanje zadev v državah in mednarodnih odnosih, za odpravo dvojnih meril, hipokrizije in za spoštovanje mednarodnega prava ter  temeljnih načel Deklaracije o človekovih pravicah, da bi naj bil »človek človeku človek«</w:t>
      </w:r>
      <w:r w:rsidR="00C33515">
        <w:rPr>
          <w:rFonts w:ascii="Calibri" w:hAnsi="Calibri" w:cs="Calibri"/>
          <w:sz w:val="22"/>
          <w:szCs w:val="22"/>
        </w:rPr>
        <w:t>.</w:t>
      </w:r>
    </w:p>
    <w:p w14:paraId="4FBF6902" w14:textId="44E74804" w:rsidR="00134224" w:rsidRPr="00884722" w:rsidRDefault="00C33515" w:rsidP="00134224">
      <w:pPr>
        <w:spacing w:line="276" w:lineRule="auto"/>
        <w:jc w:val="both"/>
        <w:rPr>
          <w:rFonts w:ascii="Calibri" w:hAnsi="Calibri" w:cs="Calibri"/>
          <w:sz w:val="22"/>
          <w:szCs w:val="22"/>
        </w:rPr>
      </w:pPr>
      <w:r>
        <w:rPr>
          <w:rFonts w:ascii="Calibri" w:hAnsi="Calibri" w:cs="Calibri"/>
          <w:sz w:val="22"/>
          <w:szCs w:val="22"/>
        </w:rPr>
        <w:t xml:space="preserve">Glasno se moramo vprašati tudi zakaj upravljalci sveta – rimokatoliki in vsi drugi -ne prisluhnejo pozivom in svarilom verske in moralne avtoritete – papežu Leonu XIV: </w:t>
      </w:r>
      <w:r w:rsidR="00134224">
        <w:rPr>
          <w:rFonts w:ascii="Calibri" w:hAnsi="Calibri" w:cs="Calibri"/>
          <w:b/>
          <w:bCs/>
          <w:sz w:val="22"/>
          <w:szCs w:val="22"/>
        </w:rPr>
        <w:t>dovolj je čaščenja sebe in denarja! Dovolj je razkazovanja moči! dovolj je vojne</w:t>
      </w:r>
      <w:r w:rsidR="00F75124">
        <w:rPr>
          <w:rFonts w:ascii="Calibri" w:hAnsi="Calibri" w:cs="Calibri"/>
          <w:b/>
          <w:bCs/>
          <w:sz w:val="22"/>
          <w:szCs w:val="22"/>
        </w:rPr>
        <w:t>!</w:t>
      </w:r>
      <w:r w:rsidR="00134224">
        <w:rPr>
          <w:rFonts w:ascii="Calibri" w:hAnsi="Calibri" w:cs="Calibri"/>
          <w:b/>
          <w:bCs/>
          <w:sz w:val="22"/>
          <w:szCs w:val="22"/>
        </w:rPr>
        <w:t xml:space="preserve"> Prava moč se kaže v služenju življenju!</w:t>
      </w:r>
    </w:p>
    <w:p w14:paraId="681EB3ED" w14:textId="4B2682FF" w:rsidR="00884722" w:rsidRDefault="00C33515" w:rsidP="00C33515">
      <w:pPr>
        <w:spacing w:after="0"/>
        <w:jc w:val="both"/>
        <w:rPr>
          <w:rFonts w:ascii="Calibri" w:hAnsi="Calibri" w:cs="Calibri"/>
          <w:b/>
          <w:bCs/>
          <w:sz w:val="22"/>
          <w:szCs w:val="22"/>
        </w:rPr>
      </w:pPr>
      <w:r w:rsidRPr="00C33515">
        <w:rPr>
          <w:rFonts w:ascii="Calibri" w:hAnsi="Calibri" w:cs="Calibri"/>
          <w:b/>
          <w:bCs/>
          <w:sz w:val="22"/>
          <w:szCs w:val="22"/>
        </w:rPr>
        <w:t>(</w:t>
      </w:r>
      <w:r w:rsidR="00973E4A" w:rsidRPr="00C33515">
        <w:rPr>
          <w:rFonts w:ascii="Calibri" w:hAnsi="Calibri" w:cs="Calibri"/>
          <w:b/>
          <w:bCs/>
          <w:sz w:val="22"/>
          <w:szCs w:val="22"/>
        </w:rPr>
        <w:t xml:space="preserve">Utemeljeno je pričakovanje, da države EU  oz. v Evropi vzpostavijo novo, dolgoročno evropsko varnostno arhitekturo, ki bo izraz strateških interesov evropskih držav za njihovo aktivnejšo vlogo v svetu Temeljiti mora, brez izključevanja, na suverenosti, enakopravnosti in ob upoštevanju varnostnih interesov vseh držav.  Tudi Rusije, ki ostaja, takšna ali drugačna, soseda EU tudi v prihodnje in tudi na </w:t>
      </w:r>
      <w:bookmarkStart w:id="0" w:name="_GoBack"/>
      <w:bookmarkEnd w:id="0"/>
      <w:r w:rsidR="00973E4A" w:rsidRPr="00C33515">
        <w:rPr>
          <w:rFonts w:ascii="Calibri" w:hAnsi="Calibri" w:cs="Calibri"/>
          <w:b/>
          <w:bCs/>
          <w:sz w:val="22"/>
          <w:szCs w:val="22"/>
        </w:rPr>
        <w:t>prizadevanjih za  posodobitev  Helsinške listine o miru in sodelovanju in njenemu spoštovanju,</w:t>
      </w:r>
      <w:r>
        <w:rPr>
          <w:rFonts w:ascii="Calibri" w:eastAsia="Times New Roman" w:hAnsi="Calibri" w:cs="Calibri"/>
          <w:b/>
          <w:bCs/>
          <w:kern w:val="0"/>
          <w:sz w:val="22"/>
          <w:szCs w:val="22"/>
          <w14:ligatures w14:val="none"/>
        </w:rPr>
        <w:t xml:space="preserve"> </w:t>
      </w:r>
      <w:r w:rsidR="00973E4A" w:rsidRPr="00C33515">
        <w:rPr>
          <w:rFonts w:ascii="Calibri" w:hAnsi="Calibri" w:cs="Calibri"/>
          <w:b/>
          <w:bCs/>
          <w:sz w:val="22"/>
          <w:szCs w:val="22"/>
        </w:rPr>
        <w:t xml:space="preserve">z vojno  </w:t>
      </w:r>
      <w:r w:rsidR="00884722" w:rsidRPr="00C33515">
        <w:rPr>
          <w:rFonts w:ascii="Calibri" w:hAnsi="Calibri" w:cs="Calibri"/>
          <w:b/>
          <w:bCs/>
          <w:sz w:val="22"/>
          <w:szCs w:val="22"/>
        </w:rPr>
        <w:t>(</w:t>
      </w:r>
      <w:r w:rsidR="00973E4A" w:rsidRPr="00C33515">
        <w:rPr>
          <w:rFonts w:ascii="Calibri" w:hAnsi="Calibri" w:cs="Calibri"/>
          <w:b/>
          <w:bCs/>
          <w:sz w:val="22"/>
          <w:szCs w:val="22"/>
        </w:rPr>
        <w:t>pa ne le v Ukrajini in v rusko-ukrajinskih odnosih</w:t>
      </w:r>
      <w:r w:rsidR="00884722" w:rsidRPr="00C33515">
        <w:rPr>
          <w:rFonts w:ascii="Calibri" w:hAnsi="Calibri" w:cs="Calibri"/>
          <w:b/>
          <w:bCs/>
          <w:sz w:val="22"/>
          <w:szCs w:val="22"/>
        </w:rPr>
        <w:t xml:space="preserve"> in drugih aktualnih vojnih žariščih)</w:t>
      </w:r>
      <w:r w:rsidR="00973E4A" w:rsidRPr="00C33515">
        <w:rPr>
          <w:rFonts w:ascii="Calibri" w:hAnsi="Calibri" w:cs="Calibri"/>
          <w:b/>
          <w:bCs/>
          <w:sz w:val="22"/>
          <w:szCs w:val="22"/>
        </w:rPr>
        <w:t xml:space="preserve">. </w:t>
      </w:r>
    </w:p>
    <w:p w14:paraId="3A818C1C" w14:textId="1B0559AC" w:rsidR="00134224" w:rsidRDefault="00134224" w:rsidP="00134224">
      <w:pPr>
        <w:spacing w:after="0"/>
        <w:jc w:val="both"/>
        <w:rPr>
          <w:rFonts w:ascii="Calibri" w:hAnsi="Calibri" w:cs="Calibri"/>
          <w:sz w:val="22"/>
          <w:szCs w:val="22"/>
        </w:rPr>
      </w:pPr>
      <w:r>
        <w:rPr>
          <w:rFonts w:ascii="Calibri" w:hAnsi="Calibri" w:cs="Calibri"/>
          <w:b/>
          <w:bCs/>
          <w:sz w:val="22"/>
          <w:szCs w:val="22"/>
        </w:rPr>
        <w:t>2</w:t>
      </w:r>
      <w:r w:rsidRPr="00884722">
        <w:rPr>
          <w:rFonts w:ascii="Calibri" w:hAnsi="Calibri" w:cs="Calibri"/>
          <w:b/>
          <w:bCs/>
          <w:sz w:val="22"/>
          <w:szCs w:val="22"/>
        </w:rPr>
        <w:t>.</w:t>
      </w:r>
      <w:r>
        <w:rPr>
          <w:rFonts w:ascii="Calibri" w:hAnsi="Calibri" w:cs="Calibri"/>
          <w:sz w:val="22"/>
          <w:szCs w:val="22"/>
        </w:rPr>
        <w:t xml:space="preserve"> </w:t>
      </w:r>
      <w:r w:rsidRPr="00DF228E">
        <w:rPr>
          <w:rFonts w:ascii="Calibri" w:hAnsi="Calibri" w:cs="Calibri"/>
          <w:sz w:val="22"/>
          <w:szCs w:val="22"/>
        </w:rPr>
        <w:t xml:space="preserve">S preteklostjo se moramo sprijazniti in jo sprejeti takšno, kakršna je bila, v dobrem in slabem, in ne dovoliti, da bi obremenjevala sedanjost in skupno delovanje za prihodnost. </w:t>
      </w:r>
      <w:r>
        <w:rPr>
          <w:rFonts w:ascii="Calibri" w:hAnsi="Calibri" w:cs="Calibri"/>
          <w:sz w:val="22"/>
          <w:szCs w:val="22"/>
        </w:rPr>
        <w:t>V ZZB p</w:t>
      </w:r>
      <w:r w:rsidRPr="00DF228E">
        <w:rPr>
          <w:rFonts w:ascii="Calibri" w:hAnsi="Calibri" w:cs="Calibri"/>
          <w:sz w:val="22"/>
          <w:szCs w:val="22"/>
        </w:rPr>
        <w:t xml:space="preserve">odpiramo verodostojno zgodovinopisje, ki je opora </w:t>
      </w:r>
      <w:r>
        <w:rPr>
          <w:rFonts w:ascii="Calibri" w:hAnsi="Calibri" w:cs="Calibri"/>
          <w:sz w:val="22"/>
          <w:szCs w:val="22"/>
        </w:rPr>
        <w:t>aktivnim</w:t>
      </w:r>
      <w:r w:rsidRPr="00DF228E">
        <w:rPr>
          <w:rFonts w:ascii="Calibri" w:hAnsi="Calibri" w:cs="Calibri"/>
          <w:sz w:val="22"/>
          <w:szCs w:val="22"/>
        </w:rPr>
        <w:t xml:space="preserve"> prizadevanjem – za to, da bi v EU</w:t>
      </w:r>
      <w:r>
        <w:rPr>
          <w:rFonts w:ascii="Calibri" w:hAnsi="Calibri" w:cs="Calibri"/>
          <w:sz w:val="22"/>
          <w:szCs w:val="22"/>
        </w:rPr>
        <w:t xml:space="preserve">, </w:t>
      </w:r>
      <w:r w:rsidRPr="00DF228E">
        <w:rPr>
          <w:rFonts w:ascii="Calibri" w:hAnsi="Calibri" w:cs="Calibri"/>
          <w:sz w:val="22"/>
          <w:szCs w:val="22"/>
        </w:rPr>
        <w:t xml:space="preserve"> Evropi</w:t>
      </w:r>
      <w:r>
        <w:rPr>
          <w:rFonts w:ascii="Calibri" w:hAnsi="Calibri" w:cs="Calibri"/>
          <w:sz w:val="22"/>
          <w:szCs w:val="22"/>
        </w:rPr>
        <w:t xml:space="preserve"> – in širšem svetu</w:t>
      </w:r>
      <w:r w:rsidRPr="00DF228E">
        <w:rPr>
          <w:rFonts w:ascii="Calibri" w:hAnsi="Calibri" w:cs="Calibri"/>
          <w:sz w:val="22"/>
          <w:szCs w:val="22"/>
        </w:rPr>
        <w:t xml:space="preserve"> uresničevali projekt miru, solidarnosti, sodelovanja in ustvarjanja skupne blaginje</w:t>
      </w:r>
      <w:r>
        <w:rPr>
          <w:rFonts w:ascii="Calibri" w:hAnsi="Calibri" w:cs="Calibri"/>
          <w:sz w:val="22"/>
          <w:szCs w:val="22"/>
        </w:rPr>
        <w:t>, brez nesprejemljivega zgodovinskega revizionizma in z ničelno toleranco sovražnega govora,</w:t>
      </w:r>
      <w:r w:rsidRPr="00DF228E">
        <w:rPr>
          <w:rFonts w:ascii="Calibri" w:hAnsi="Calibri" w:cs="Calibri"/>
          <w:sz w:val="22"/>
          <w:szCs w:val="22"/>
        </w:rPr>
        <w:t xml:space="preserve"> v demokratično </w:t>
      </w:r>
      <w:r w:rsidRPr="00DF228E">
        <w:rPr>
          <w:rFonts w:ascii="Calibri" w:hAnsi="Calibri" w:cs="Calibri"/>
          <w:sz w:val="22"/>
          <w:szCs w:val="22"/>
        </w:rPr>
        <w:lastRenderedPageBreak/>
        <w:t>formo preobl</w:t>
      </w:r>
      <w:r>
        <w:rPr>
          <w:rFonts w:ascii="Calibri" w:hAnsi="Calibri" w:cs="Calibri"/>
          <w:sz w:val="22"/>
          <w:szCs w:val="22"/>
        </w:rPr>
        <w:t>e</w:t>
      </w:r>
      <w:r w:rsidRPr="00DF228E">
        <w:rPr>
          <w:rFonts w:ascii="Calibri" w:hAnsi="Calibri" w:cs="Calibri"/>
          <w:sz w:val="22"/>
          <w:szCs w:val="22"/>
        </w:rPr>
        <w:t>čenega rasizma, diskriminacije vseh vrst, podcenjevanja verbalnih napadov</w:t>
      </w:r>
      <w:r>
        <w:rPr>
          <w:rFonts w:ascii="Calibri" w:hAnsi="Calibri" w:cs="Calibri"/>
          <w:sz w:val="22"/>
          <w:szCs w:val="22"/>
        </w:rPr>
        <w:t xml:space="preserve"> ( ker »najprej je bila beseda…«)</w:t>
      </w:r>
    </w:p>
    <w:p w14:paraId="5ECDE09B" w14:textId="77777777" w:rsidR="00134224" w:rsidRDefault="00134224" w:rsidP="00134224">
      <w:pPr>
        <w:spacing w:after="0"/>
        <w:jc w:val="both"/>
        <w:rPr>
          <w:rFonts w:ascii="Calibri" w:hAnsi="Calibri" w:cs="Calibri"/>
          <w:sz w:val="22"/>
          <w:szCs w:val="22"/>
        </w:rPr>
      </w:pPr>
      <w:r>
        <w:rPr>
          <w:rFonts w:ascii="Calibri" w:hAnsi="Calibri" w:cs="Calibri"/>
          <w:b/>
          <w:bCs/>
          <w:sz w:val="22"/>
          <w:szCs w:val="22"/>
        </w:rPr>
        <w:t>3</w:t>
      </w:r>
      <w:r w:rsidRPr="00884722">
        <w:rPr>
          <w:rFonts w:ascii="Calibri" w:hAnsi="Calibri" w:cs="Calibri"/>
          <w:b/>
          <w:bCs/>
          <w:sz w:val="22"/>
          <w:szCs w:val="22"/>
        </w:rPr>
        <w:t>.</w:t>
      </w:r>
      <w:r>
        <w:rPr>
          <w:rFonts w:ascii="Calibri" w:hAnsi="Calibri" w:cs="Calibri"/>
          <w:sz w:val="22"/>
          <w:szCs w:val="22"/>
        </w:rPr>
        <w:t xml:space="preserve"> Zato tudi menimo, da </w:t>
      </w:r>
    </w:p>
    <w:p w14:paraId="1B2E84A2" w14:textId="7343DF97" w:rsidR="00134224" w:rsidRDefault="00134224" w:rsidP="00134224">
      <w:pPr>
        <w:spacing w:after="0"/>
        <w:jc w:val="both"/>
        <w:rPr>
          <w:rFonts w:ascii="Calibri" w:eastAsia="Times New Roman" w:hAnsi="Calibri" w:cs="Calibri"/>
          <w:kern w:val="0"/>
          <w:sz w:val="22"/>
          <w:szCs w:val="22"/>
          <w14:ligatures w14:val="none"/>
        </w:rPr>
      </w:pPr>
      <w:r>
        <w:rPr>
          <w:rFonts w:ascii="Calibri" w:hAnsi="Calibri" w:cs="Calibri"/>
          <w:sz w:val="22"/>
          <w:szCs w:val="22"/>
        </w:rPr>
        <w:t>-</w:t>
      </w:r>
      <w:r w:rsidR="00F75124">
        <w:rPr>
          <w:rFonts w:ascii="Calibri" w:hAnsi="Calibri" w:cs="Calibri"/>
          <w:sz w:val="22"/>
          <w:szCs w:val="22"/>
        </w:rPr>
        <w:t>da j</w:t>
      </w:r>
      <w:r>
        <w:rPr>
          <w:rFonts w:ascii="Calibri" w:hAnsi="Calibri" w:cs="Calibri"/>
          <w:sz w:val="22"/>
          <w:szCs w:val="22"/>
        </w:rPr>
        <w:t xml:space="preserve">e še vedno zelo aktualna deklaracija </w:t>
      </w:r>
      <w:r w:rsidRPr="00F75124">
        <w:rPr>
          <w:rFonts w:ascii="Calibri" w:hAnsi="Calibri" w:cs="Calibri"/>
          <w:b/>
          <w:bCs/>
          <w:sz w:val="22"/>
          <w:szCs w:val="22"/>
        </w:rPr>
        <w:t>»Ubranimo zgodovino</w:t>
      </w:r>
      <w:r>
        <w:rPr>
          <w:rFonts w:ascii="Calibri" w:hAnsi="Calibri" w:cs="Calibri"/>
          <w:sz w:val="22"/>
          <w:szCs w:val="22"/>
        </w:rPr>
        <w:t>«, ki so</w:t>
      </w:r>
      <w:r w:rsidR="00F75124">
        <w:rPr>
          <w:rFonts w:ascii="Calibri" w:hAnsi="Calibri" w:cs="Calibri"/>
          <w:sz w:val="22"/>
          <w:szCs w:val="22"/>
        </w:rPr>
        <w:t xml:space="preserve"> jo</w:t>
      </w:r>
      <w:r>
        <w:rPr>
          <w:rFonts w:ascii="Calibri" w:hAnsi="Calibri" w:cs="Calibri"/>
          <w:sz w:val="22"/>
          <w:szCs w:val="22"/>
        </w:rPr>
        <w:t xml:space="preserve"> julija 2002, kot reakcijo</w:t>
      </w:r>
      <w:r w:rsidRPr="00930772">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 xml:space="preserve">na revizionistični odnos do preteklosti, </w:t>
      </w:r>
      <w:r w:rsidRPr="00DF228E">
        <w:rPr>
          <w:rFonts w:ascii="Calibri" w:eastAsia="Times New Roman" w:hAnsi="Calibri" w:cs="Calibri"/>
          <w:kern w:val="0"/>
          <w:sz w:val="22"/>
          <w:szCs w:val="22"/>
          <w14:ligatures w14:val="none"/>
        </w:rPr>
        <w:t>spisali zgodovinarji iz držav, nastalih na področju nekdanje Socialistične federativne republike Jugoslavije</w:t>
      </w:r>
      <w:r>
        <w:rPr>
          <w:rFonts w:ascii="Calibri" w:eastAsia="Times New Roman" w:hAnsi="Calibri" w:cs="Calibri"/>
          <w:kern w:val="0"/>
          <w:sz w:val="22"/>
          <w:szCs w:val="22"/>
          <w14:ligatures w14:val="none"/>
        </w:rPr>
        <w:t xml:space="preserve"> </w:t>
      </w:r>
      <w:r w:rsidRPr="00DF228E">
        <w:rPr>
          <w:rFonts w:ascii="Calibri" w:eastAsia="Times New Roman" w:hAnsi="Calibri" w:cs="Calibri"/>
          <w:kern w:val="0"/>
          <w:sz w:val="22"/>
          <w:szCs w:val="22"/>
          <w14:ligatures w14:val="none"/>
        </w:rPr>
        <w:t xml:space="preserve"> kot zaključek mednarodnega projekta "</w:t>
      </w:r>
      <w:r w:rsidRPr="00DF228E">
        <w:rPr>
          <w:rFonts w:ascii="Calibri" w:eastAsia="Times New Roman" w:hAnsi="Calibri" w:cs="Calibri"/>
          <w:b/>
          <w:bCs/>
          <w:i/>
          <w:iCs/>
          <w:kern w:val="0"/>
          <w:sz w:val="22"/>
          <w:szCs w:val="22"/>
          <w14:ligatures w14:val="none"/>
        </w:rPr>
        <w:t>Kdo je prvi začel? – Zgodovinarji proti revizionizmu</w:t>
      </w:r>
      <w:r w:rsidRPr="00DF228E">
        <w:rPr>
          <w:rFonts w:ascii="Calibri" w:eastAsia="Times New Roman" w:hAnsi="Calibri" w:cs="Calibri"/>
          <w:kern w:val="0"/>
          <w:sz w:val="22"/>
          <w:szCs w:val="22"/>
          <w14:ligatures w14:val="none"/>
        </w:rPr>
        <w:t>", ki ga je podprla tudi Evropska unija</w:t>
      </w:r>
      <w:r>
        <w:rPr>
          <w:rFonts w:ascii="Calibri" w:eastAsia="Times New Roman" w:hAnsi="Calibri" w:cs="Calibri"/>
          <w:kern w:val="0"/>
          <w:sz w:val="22"/>
          <w:szCs w:val="22"/>
          <w14:ligatures w14:val="none"/>
        </w:rPr>
        <w:t>;</w:t>
      </w:r>
    </w:p>
    <w:p w14:paraId="62A30B06" w14:textId="05505A19" w:rsidR="00134224" w:rsidRDefault="00134224" w:rsidP="00134224">
      <w:pPr>
        <w:spacing w:after="0"/>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w:t>
      </w:r>
      <w:r w:rsidR="00F75124">
        <w:rPr>
          <w:rFonts w:ascii="Calibri" w:eastAsia="Times New Roman" w:hAnsi="Calibri" w:cs="Calibri"/>
          <w:kern w:val="0"/>
          <w:sz w:val="22"/>
          <w:szCs w:val="22"/>
          <w14:ligatures w14:val="none"/>
        </w:rPr>
        <w:t xml:space="preserve">da </w:t>
      </w:r>
      <w:r>
        <w:rPr>
          <w:rFonts w:ascii="Calibri" w:eastAsia="Times New Roman" w:hAnsi="Calibri" w:cs="Calibri"/>
          <w:kern w:val="0"/>
          <w:sz w:val="22"/>
          <w:szCs w:val="22"/>
          <w14:ligatures w14:val="none"/>
        </w:rPr>
        <w:t xml:space="preserve">je še kako aktualno, da se spomnimo, ob nekaterih drugih problematičnih dokumentih EP, Resolucije o porastu neofašističnega nasilja v Evropi, ki jo je sprejel 2018. leta </w:t>
      </w:r>
      <w:r w:rsidRPr="00F75124">
        <w:rPr>
          <w:rFonts w:ascii="Calibri" w:eastAsia="Times New Roman" w:hAnsi="Calibri" w:cs="Calibri"/>
          <w:b/>
          <w:bCs/>
          <w:kern w:val="0"/>
          <w:sz w:val="22"/>
          <w:szCs w:val="22"/>
          <w14:ligatures w14:val="none"/>
        </w:rPr>
        <w:t>in da,</w:t>
      </w:r>
    </w:p>
    <w:p w14:paraId="23EACCA8" w14:textId="77777777" w:rsidR="00134224" w:rsidRDefault="00134224" w:rsidP="00134224">
      <w:pPr>
        <w:spacing w:after="0"/>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-ob dogovorjenem skupnem obeleževanju 85. obletnice upora proti okupatorjem, julija  v Črni Gori realiziramo tudi naš dogovor o nadgradnji – aktualizaciji našega skupnega dokumenta Platforma antifašizma v 21. stoletju, kot naši skupni akcijski opori za uresničevanje antifašizma v naših prostorih in širšem, mednarodnem okolju.</w:t>
      </w:r>
    </w:p>
    <w:p w14:paraId="50AE52D5" w14:textId="11D7701F" w:rsidR="00FE599E" w:rsidRPr="00134224" w:rsidRDefault="00134224" w:rsidP="00973E4A">
      <w:pPr>
        <w:spacing w:line="276" w:lineRule="auto"/>
        <w:jc w:val="both"/>
        <w:rPr>
          <w:rFonts w:ascii="Calibri" w:hAnsi="Calibri" w:cs="Calibri"/>
          <w:b/>
          <w:bCs/>
          <w:sz w:val="22"/>
          <w:szCs w:val="22"/>
        </w:rPr>
      </w:pPr>
      <w:r w:rsidRPr="00F75124">
        <w:rPr>
          <w:rFonts w:ascii="Calibri" w:hAnsi="Calibri" w:cs="Calibri"/>
          <w:sz w:val="22"/>
          <w:szCs w:val="22"/>
        </w:rPr>
        <w:t>(Ker s</w:t>
      </w:r>
      <w:r w:rsidR="00947AA5" w:rsidRPr="00F75124">
        <w:rPr>
          <w:rFonts w:ascii="Calibri" w:hAnsi="Calibri" w:cs="Calibri"/>
          <w:sz w:val="22"/>
          <w:szCs w:val="22"/>
        </w:rPr>
        <w:t xml:space="preserve">kupna zavezanost antifašizmu in negovanju poštenega zgodovinskega spomina in odločnemu zavračanju in razkrinkavanju zgodovinskega revizionizma še kako povezuje tudi našo ZZB in druge borčevske organizacije To je vezno tkivo borčevskih organizacij v prostoru bivše </w:t>
      </w:r>
      <w:r w:rsidR="0026313F" w:rsidRPr="00F75124">
        <w:rPr>
          <w:rFonts w:ascii="Calibri" w:hAnsi="Calibri" w:cs="Calibri"/>
          <w:sz w:val="22"/>
          <w:szCs w:val="22"/>
        </w:rPr>
        <w:t>skupne države in</w:t>
      </w:r>
      <w:r w:rsidR="0026313F" w:rsidRPr="00134224">
        <w:rPr>
          <w:rFonts w:ascii="Calibri" w:hAnsi="Calibri" w:cs="Calibri"/>
          <w:b/>
          <w:bCs/>
          <w:sz w:val="22"/>
          <w:szCs w:val="22"/>
        </w:rPr>
        <w:t xml:space="preserve"> različnih tudi</w:t>
      </w:r>
      <w:r w:rsidR="00947AA5" w:rsidRPr="00134224">
        <w:rPr>
          <w:rFonts w:ascii="Calibri" w:hAnsi="Calibri" w:cs="Calibri"/>
          <w:b/>
          <w:bCs/>
          <w:sz w:val="22"/>
          <w:szCs w:val="22"/>
        </w:rPr>
        <w:t xml:space="preserve"> skupn</w:t>
      </w:r>
      <w:r w:rsidR="0026313F" w:rsidRPr="00134224">
        <w:rPr>
          <w:rFonts w:ascii="Calibri" w:hAnsi="Calibri" w:cs="Calibri"/>
          <w:b/>
          <w:bCs/>
          <w:sz w:val="22"/>
          <w:szCs w:val="22"/>
        </w:rPr>
        <w:t>ih</w:t>
      </w:r>
      <w:r w:rsidR="00947AA5" w:rsidRPr="00134224">
        <w:rPr>
          <w:rFonts w:ascii="Calibri" w:hAnsi="Calibri" w:cs="Calibri"/>
          <w:b/>
          <w:bCs/>
          <w:sz w:val="22"/>
          <w:szCs w:val="22"/>
        </w:rPr>
        <w:t xml:space="preserve"> aktivnosti:</w:t>
      </w:r>
      <w:r w:rsidR="0026313F" w:rsidRPr="00134224">
        <w:rPr>
          <w:rFonts w:ascii="Calibri" w:hAnsi="Calibri" w:cs="Calibri"/>
          <w:b/>
          <w:bCs/>
          <w:sz w:val="22"/>
          <w:szCs w:val="22"/>
        </w:rPr>
        <w:t xml:space="preserve"> od skupne platforme za ohranjanje zgodov</w:t>
      </w:r>
      <w:r w:rsidR="000A12BE" w:rsidRPr="00134224">
        <w:rPr>
          <w:rFonts w:ascii="Calibri" w:hAnsi="Calibri" w:cs="Calibri"/>
          <w:b/>
          <w:bCs/>
          <w:sz w:val="22"/>
          <w:szCs w:val="22"/>
        </w:rPr>
        <w:t>i</w:t>
      </w:r>
      <w:r w:rsidR="0026313F" w:rsidRPr="00134224">
        <w:rPr>
          <w:rFonts w:ascii="Calibri" w:hAnsi="Calibri" w:cs="Calibri"/>
          <w:b/>
          <w:bCs/>
          <w:sz w:val="22"/>
          <w:szCs w:val="22"/>
        </w:rPr>
        <w:t>nskega spomina na skupno borbo jugosl</w:t>
      </w:r>
      <w:r w:rsidR="000A12BE" w:rsidRPr="00134224">
        <w:rPr>
          <w:rFonts w:ascii="Calibri" w:hAnsi="Calibri" w:cs="Calibri"/>
          <w:b/>
          <w:bCs/>
          <w:sz w:val="22"/>
          <w:szCs w:val="22"/>
        </w:rPr>
        <w:t>ovanskih</w:t>
      </w:r>
      <w:r w:rsidR="0026313F" w:rsidRPr="00134224">
        <w:rPr>
          <w:rFonts w:ascii="Calibri" w:hAnsi="Calibri" w:cs="Calibri"/>
          <w:b/>
          <w:bCs/>
          <w:sz w:val="22"/>
          <w:szCs w:val="22"/>
        </w:rPr>
        <w:t xml:space="preserve"> narodov proti nacifašizmu, ohranjanja in udejanjanja vrednot antifašizma danes</w:t>
      </w:r>
      <w:r w:rsidR="000A12BE" w:rsidRPr="00134224">
        <w:rPr>
          <w:rFonts w:ascii="Calibri" w:hAnsi="Calibri" w:cs="Calibri"/>
          <w:b/>
          <w:bCs/>
          <w:sz w:val="22"/>
          <w:szCs w:val="22"/>
        </w:rPr>
        <w:t xml:space="preserve"> in zoperstavljanje vsem oblikam zgodovinskega revizionizma, do pobud za tudi zakonsko prepoved nacifašističnih simbolov, do številnih skupnih proslav in svečanosti, ki se jih udeležujejo mnogi udeleženci iz vseh okolij nekdanje skupne države in naših aktivnosti na mednarodnem področju – v FIR in WVF – pa tudi v bilateralnih oblikah sodelovanja.</w:t>
      </w:r>
      <w:r w:rsidRPr="00134224">
        <w:rPr>
          <w:rFonts w:ascii="Calibri" w:hAnsi="Calibri" w:cs="Calibri"/>
          <w:b/>
          <w:bCs/>
          <w:sz w:val="22"/>
          <w:szCs w:val="22"/>
        </w:rPr>
        <w:t>)</w:t>
      </w:r>
      <w:r w:rsidR="000A12BE" w:rsidRPr="00134224">
        <w:rPr>
          <w:rFonts w:ascii="Calibri" w:hAnsi="Calibri" w:cs="Calibri"/>
          <w:b/>
          <w:bCs/>
          <w:sz w:val="22"/>
          <w:szCs w:val="22"/>
        </w:rPr>
        <w:t xml:space="preserve"> </w:t>
      </w:r>
    </w:p>
    <w:p w14:paraId="1FF7BEE3" w14:textId="77777777" w:rsidR="00884722" w:rsidRDefault="00884722" w:rsidP="00947AA5">
      <w:pPr>
        <w:spacing w:after="0"/>
        <w:jc w:val="both"/>
        <w:rPr>
          <w:rFonts w:ascii="Calibri" w:hAnsi="Calibri" w:cs="Calibri"/>
          <w:sz w:val="22"/>
          <w:szCs w:val="22"/>
        </w:rPr>
      </w:pPr>
    </w:p>
    <w:p w14:paraId="10D66A18" w14:textId="7D59BA1C" w:rsidR="00680A91" w:rsidRDefault="00680A91" w:rsidP="001B56A7">
      <w:pPr>
        <w:spacing w:after="0"/>
        <w:jc w:val="both"/>
        <w:rPr>
          <w:rFonts w:ascii="Calibri" w:eastAsia="Times New Roman" w:hAnsi="Calibri" w:cs="Calibri"/>
          <w:kern w:val="0"/>
          <w:sz w:val="22"/>
          <w:szCs w:val="22"/>
          <w14:ligatures w14:val="none"/>
        </w:rPr>
      </w:pPr>
      <w:r w:rsidRPr="00DF228E">
        <w:rPr>
          <w:rFonts w:ascii="Calibri" w:hAnsi="Calibri" w:cs="Calibri"/>
          <w:sz w:val="22"/>
          <w:szCs w:val="22"/>
        </w:rPr>
        <w:t xml:space="preserve">Stephane Hessel, pripadnik francoskega odporniškega gibanja, taboriščnik v nemških konc. </w:t>
      </w:r>
      <w:r w:rsidR="00134224">
        <w:rPr>
          <w:rFonts w:ascii="Calibri" w:hAnsi="Calibri" w:cs="Calibri"/>
          <w:sz w:val="22"/>
          <w:szCs w:val="22"/>
        </w:rPr>
        <w:t>t</w:t>
      </w:r>
      <w:r w:rsidRPr="00DF228E">
        <w:rPr>
          <w:rFonts w:ascii="Calibri" w:hAnsi="Calibri" w:cs="Calibri"/>
          <w:sz w:val="22"/>
          <w:szCs w:val="22"/>
        </w:rPr>
        <w:t>aboriščih, izjem</w:t>
      </w:r>
      <w:r w:rsidR="00134224">
        <w:rPr>
          <w:rFonts w:ascii="Calibri" w:hAnsi="Calibri" w:cs="Calibri"/>
          <w:sz w:val="22"/>
          <w:szCs w:val="22"/>
        </w:rPr>
        <w:t>en</w:t>
      </w:r>
      <w:r w:rsidRPr="00DF228E">
        <w:rPr>
          <w:rFonts w:ascii="Calibri" w:hAnsi="Calibri" w:cs="Calibri"/>
          <w:sz w:val="22"/>
          <w:szCs w:val="22"/>
        </w:rPr>
        <w:t xml:space="preserve"> humanist, aktivno</w:t>
      </w:r>
      <w:r w:rsidR="00134224">
        <w:rPr>
          <w:rFonts w:ascii="Calibri" w:hAnsi="Calibri" w:cs="Calibri"/>
          <w:sz w:val="22"/>
          <w:szCs w:val="22"/>
        </w:rPr>
        <w:t xml:space="preserve"> je</w:t>
      </w:r>
      <w:r w:rsidRPr="00DF228E">
        <w:rPr>
          <w:rFonts w:ascii="Calibri" w:hAnsi="Calibri" w:cs="Calibri"/>
          <w:sz w:val="22"/>
          <w:szCs w:val="22"/>
        </w:rPr>
        <w:t xml:space="preserve"> sodeloval pri pisanju  splošne deklaracije o človekovih pravicah, nas je in nas še kako lahko navdihuje s svojo  še vedno aktualno svežino misli, pronicljivimi sporočili, s svojo  intenzivnostjo delovanja, ki je v svojih devetdesetih letih  napisal znamenito delo »Dvignite se !« - svoj duhovni testament, je zapisal: </w:t>
      </w:r>
      <w:r>
        <w:rPr>
          <w:rFonts w:ascii="Calibri" w:hAnsi="Calibri" w:cs="Calibri"/>
          <w:sz w:val="22"/>
          <w:szCs w:val="22"/>
        </w:rPr>
        <w:t>»</w:t>
      </w:r>
      <w:r w:rsidRPr="00DF228E">
        <w:rPr>
          <w:rFonts w:ascii="Calibri" w:hAnsi="Calibri" w:cs="Calibri"/>
          <w:sz w:val="22"/>
          <w:szCs w:val="22"/>
        </w:rPr>
        <w:t>č</w:t>
      </w:r>
      <w:r w:rsidR="00134224">
        <w:rPr>
          <w:rFonts w:ascii="Calibri" w:hAnsi="Calibri" w:cs="Calibri"/>
          <w:sz w:val="22"/>
          <w:szCs w:val="22"/>
        </w:rPr>
        <w:t>l</w:t>
      </w:r>
      <w:r w:rsidRPr="00DF228E">
        <w:rPr>
          <w:rFonts w:ascii="Calibri" w:hAnsi="Calibri" w:cs="Calibri"/>
          <w:sz w:val="22"/>
          <w:szCs w:val="22"/>
        </w:rPr>
        <w:t>ovek je  dolžan ukrepati v imenu svoje odgovornosti do svojega človeškega obstoja!«</w:t>
      </w:r>
      <w:r w:rsidR="001B56A7">
        <w:rPr>
          <w:rFonts w:ascii="Calibri" w:eastAsia="Times New Roman" w:hAnsi="Calibri" w:cs="Calibri"/>
          <w:kern w:val="0"/>
          <w:sz w:val="22"/>
          <w:szCs w:val="22"/>
          <w14:ligatures w14:val="none"/>
        </w:rPr>
        <w:t xml:space="preserve"> </w:t>
      </w:r>
    </w:p>
    <w:sectPr w:rsidR="00680A9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7F320" w14:textId="77777777" w:rsidR="00DF01E6" w:rsidRDefault="00DF01E6" w:rsidP="00A05783">
      <w:pPr>
        <w:spacing w:after="0" w:line="240" w:lineRule="auto"/>
      </w:pPr>
      <w:r>
        <w:separator/>
      </w:r>
    </w:p>
  </w:endnote>
  <w:endnote w:type="continuationSeparator" w:id="0">
    <w:p w14:paraId="08436E58" w14:textId="77777777" w:rsidR="00DF01E6" w:rsidRDefault="00DF01E6" w:rsidP="00A0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200938"/>
      <w:docPartObj>
        <w:docPartGallery w:val="Page Numbers (Bottom of Page)"/>
        <w:docPartUnique/>
      </w:docPartObj>
    </w:sdtPr>
    <w:sdtEndPr/>
    <w:sdtContent>
      <w:p w14:paraId="00B46F89" w14:textId="30AA49CE" w:rsidR="00A05783" w:rsidRDefault="00A05783">
        <w:pPr>
          <w:pStyle w:val="Noga"/>
          <w:jc w:val="center"/>
        </w:pPr>
        <w:r>
          <w:fldChar w:fldCharType="begin"/>
        </w:r>
        <w:r>
          <w:instrText>PAGE   \* MERGEFORMAT</w:instrText>
        </w:r>
        <w:r>
          <w:fldChar w:fldCharType="separate"/>
        </w:r>
        <w:r w:rsidR="001B56A7">
          <w:rPr>
            <w:noProof/>
          </w:rPr>
          <w:t>4</w:t>
        </w:r>
        <w:r>
          <w:fldChar w:fldCharType="end"/>
        </w:r>
      </w:p>
    </w:sdtContent>
  </w:sdt>
  <w:p w14:paraId="4DC0F49C" w14:textId="77777777" w:rsidR="00A05783" w:rsidRDefault="00A0578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420F2" w14:textId="77777777" w:rsidR="00DF01E6" w:rsidRDefault="00DF01E6" w:rsidP="00A05783">
      <w:pPr>
        <w:spacing w:after="0" w:line="240" w:lineRule="auto"/>
      </w:pPr>
      <w:r>
        <w:separator/>
      </w:r>
    </w:p>
  </w:footnote>
  <w:footnote w:type="continuationSeparator" w:id="0">
    <w:p w14:paraId="6ACFE656" w14:textId="77777777" w:rsidR="00DF01E6" w:rsidRDefault="00DF01E6" w:rsidP="00A05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75E6B"/>
    <w:multiLevelType w:val="hybridMultilevel"/>
    <w:tmpl w:val="8CBC6B1C"/>
    <w:lvl w:ilvl="0" w:tplc="2CA2C852">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ED320A1"/>
    <w:multiLevelType w:val="hybridMultilevel"/>
    <w:tmpl w:val="78A4BAB6"/>
    <w:lvl w:ilvl="0" w:tplc="5074D51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79F08F0"/>
    <w:multiLevelType w:val="hybridMultilevel"/>
    <w:tmpl w:val="E46476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5B9655E"/>
    <w:multiLevelType w:val="hybridMultilevel"/>
    <w:tmpl w:val="10B8A47E"/>
    <w:lvl w:ilvl="0" w:tplc="CA34B37C">
      <w:start w:val="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92575F7"/>
    <w:multiLevelType w:val="hybridMultilevel"/>
    <w:tmpl w:val="8800F4D4"/>
    <w:lvl w:ilvl="0" w:tplc="C5C218F4">
      <w:start w:val="1"/>
      <w:numFmt w:val="upperRoman"/>
      <w:lvlText w:val="%1."/>
      <w:lvlJc w:val="left"/>
      <w:pPr>
        <w:ind w:left="1080" w:hanging="720"/>
      </w:pPr>
      <w:rPr>
        <w:rFonts w:hint="default"/>
        <w:b w:val="0"/>
        <w:u w:val="singl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5E"/>
    <w:rsid w:val="00020DAB"/>
    <w:rsid w:val="00044A7F"/>
    <w:rsid w:val="0005524C"/>
    <w:rsid w:val="00056B47"/>
    <w:rsid w:val="00064654"/>
    <w:rsid w:val="000660FE"/>
    <w:rsid w:val="000941D6"/>
    <w:rsid w:val="000A12BE"/>
    <w:rsid w:val="000B0449"/>
    <w:rsid w:val="000B6929"/>
    <w:rsid w:val="000C7BF2"/>
    <w:rsid w:val="000E243C"/>
    <w:rsid w:val="000F79B0"/>
    <w:rsid w:val="00100AE4"/>
    <w:rsid w:val="00122587"/>
    <w:rsid w:val="001332B0"/>
    <w:rsid w:val="00134224"/>
    <w:rsid w:val="00160526"/>
    <w:rsid w:val="00167B87"/>
    <w:rsid w:val="00170365"/>
    <w:rsid w:val="001742D2"/>
    <w:rsid w:val="00182D64"/>
    <w:rsid w:val="001B56A7"/>
    <w:rsid w:val="00240BFE"/>
    <w:rsid w:val="0025429B"/>
    <w:rsid w:val="0026313F"/>
    <w:rsid w:val="00267C24"/>
    <w:rsid w:val="0027549B"/>
    <w:rsid w:val="00284491"/>
    <w:rsid w:val="00287AB8"/>
    <w:rsid w:val="002C1A6D"/>
    <w:rsid w:val="002C3A8A"/>
    <w:rsid w:val="002C7F8E"/>
    <w:rsid w:val="002D4847"/>
    <w:rsid w:val="00300A2C"/>
    <w:rsid w:val="00323E35"/>
    <w:rsid w:val="00332A8D"/>
    <w:rsid w:val="003668E5"/>
    <w:rsid w:val="00384850"/>
    <w:rsid w:val="003B1E82"/>
    <w:rsid w:val="003B4727"/>
    <w:rsid w:val="003B7413"/>
    <w:rsid w:val="003E1C2A"/>
    <w:rsid w:val="003E52C3"/>
    <w:rsid w:val="003F1339"/>
    <w:rsid w:val="00401D84"/>
    <w:rsid w:val="00433DC7"/>
    <w:rsid w:val="00462BF6"/>
    <w:rsid w:val="00483DA3"/>
    <w:rsid w:val="004847D2"/>
    <w:rsid w:val="00486E83"/>
    <w:rsid w:val="004A07D0"/>
    <w:rsid w:val="004C15B1"/>
    <w:rsid w:val="004D19BF"/>
    <w:rsid w:val="00501EF7"/>
    <w:rsid w:val="00505BF4"/>
    <w:rsid w:val="00524910"/>
    <w:rsid w:val="00566665"/>
    <w:rsid w:val="005868EC"/>
    <w:rsid w:val="005A753B"/>
    <w:rsid w:val="005D2983"/>
    <w:rsid w:val="005F0A65"/>
    <w:rsid w:val="005F7EF9"/>
    <w:rsid w:val="00601DED"/>
    <w:rsid w:val="00611D5D"/>
    <w:rsid w:val="00617237"/>
    <w:rsid w:val="00650EFE"/>
    <w:rsid w:val="00667023"/>
    <w:rsid w:val="00670DA2"/>
    <w:rsid w:val="00680A91"/>
    <w:rsid w:val="006A142A"/>
    <w:rsid w:val="006B1E02"/>
    <w:rsid w:val="006C794A"/>
    <w:rsid w:val="006C7DF2"/>
    <w:rsid w:val="006E22AF"/>
    <w:rsid w:val="006E601C"/>
    <w:rsid w:val="006F2A2D"/>
    <w:rsid w:val="006F39D7"/>
    <w:rsid w:val="0070316F"/>
    <w:rsid w:val="00717AF4"/>
    <w:rsid w:val="00721E4D"/>
    <w:rsid w:val="007368CB"/>
    <w:rsid w:val="0074242D"/>
    <w:rsid w:val="00780935"/>
    <w:rsid w:val="007B248C"/>
    <w:rsid w:val="007B7479"/>
    <w:rsid w:val="007C79EC"/>
    <w:rsid w:val="007D76D8"/>
    <w:rsid w:val="007F1DC6"/>
    <w:rsid w:val="00823257"/>
    <w:rsid w:val="008447D6"/>
    <w:rsid w:val="0084514B"/>
    <w:rsid w:val="008543E2"/>
    <w:rsid w:val="00861E9E"/>
    <w:rsid w:val="008662F8"/>
    <w:rsid w:val="0086660D"/>
    <w:rsid w:val="0087066F"/>
    <w:rsid w:val="0088201B"/>
    <w:rsid w:val="00884722"/>
    <w:rsid w:val="008909A8"/>
    <w:rsid w:val="008A4128"/>
    <w:rsid w:val="008B0EE4"/>
    <w:rsid w:val="008C1D52"/>
    <w:rsid w:val="00903182"/>
    <w:rsid w:val="00903A34"/>
    <w:rsid w:val="00930772"/>
    <w:rsid w:val="00931EA0"/>
    <w:rsid w:val="009418E8"/>
    <w:rsid w:val="00941986"/>
    <w:rsid w:val="00947AA5"/>
    <w:rsid w:val="00956E60"/>
    <w:rsid w:val="00970B0A"/>
    <w:rsid w:val="00973E4A"/>
    <w:rsid w:val="009A03C2"/>
    <w:rsid w:val="009A7CF5"/>
    <w:rsid w:val="009B4B82"/>
    <w:rsid w:val="009B51A9"/>
    <w:rsid w:val="009B5278"/>
    <w:rsid w:val="009C2542"/>
    <w:rsid w:val="009C56D4"/>
    <w:rsid w:val="009D2E86"/>
    <w:rsid w:val="009E7CFB"/>
    <w:rsid w:val="009F06CC"/>
    <w:rsid w:val="00A04DEB"/>
    <w:rsid w:val="00A05783"/>
    <w:rsid w:val="00A0624C"/>
    <w:rsid w:val="00A06F5E"/>
    <w:rsid w:val="00A1239B"/>
    <w:rsid w:val="00A23311"/>
    <w:rsid w:val="00A445B5"/>
    <w:rsid w:val="00A44DBC"/>
    <w:rsid w:val="00A625D0"/>
    <w:rsid w:val="00A735BB"/>
    <w:rsid w:val="00A77A0B"/>
    <w:rsid w:val="00AA28FA"/>
    <w:rsid w:val="00AB0ADA"/>
    <w:rsid w:val="00AC1B6D"/>
    <w:rsid w:val="00AD35AC"/>
    <w:rsid w:val="00AE6D60"/>
    <w:rsid w:val="00AF1268"/>
    <w:rsid w:val="00AF7692"/>
    <w:rsid w:val="00B20715"/>
    <w:rsid w:val="00B2082C"/>
    <w:rsid w:val="00B36E90"/>
    <w:rsid w:val="00B5592D"/>
    <w:rsid w:val="00B6226E"/>
    <w:rsid w:val="00B7713E"/>
    <w:rsid w:val="00B834FD"/>
    <w:rsid w:val="00B93D42"/>
    <w:rsid w:val="00B94099"/>
    <w:rsid w:val="00B95948"/>
    <w:rsid w:val="00BA6B44"/>
    <w:rsid w:val="00BB1605"/>
    <w:rsid w:val="00BC0FDC"/>
    <w:rsid w:val="00C0475F"/>
    <w:rsid w:val="00C21EA1"/>
    <w:rsid w:val="00C241EF"/>
    <w:rsid w:val="00C33515"/>
    <w:rsid w:val="00C35113"/>
    <w:rsid w:val="00C525D5"/>
    <w:rsid w:val="00C66F03"/>
    <w:rsid w:val="00C97D2D"/>
    <w:rsid w:val="00CB69DE"/>
    <w:rsid w:val="00CD32B3"/>
    <w:rsid w:val="00D15926"/>
    <w:rsid w:val="00D56E00"/>
    <w:rsid w:val="00DA0523"/>
    <w:rsid w:val="00DC4F95"/>
    <w:rsid w:val="00DD4A88"/>
    <w:rsid w:val="00DF01E6"/>
    <w:rsid w:val="00DF228E"/>
    <w:rsid w:val="00DF6602"/>
    <w:rsid w:val="00E47B74"/>
    <w:rsid w:val="00E8729E"/>
    <w:rsid w:val="00EC2F5C"/>
    <w:rsid w:val="00EE3CCF"/>
    <w:rsid w:val="00EF17DD"/>
    <w:rsid w:val="00F04275"/>
    <w:rsid w:val="00F42B3A"/>
    <w:rsid w:val="00F52317"/>
    <w:rsid w:val="00F60618"/>
    <w:rsid w:val="00F63DCB"/>
    <w:rsid w:val="00F75124"/>
    <w:rsid w:val="00F872B7"/>
    <w:rsid w:val="00F932E3"/>
    <w:rsid w:val="00FC1404"/>
    <w:rsid w:val="00FC4B95"/>
    <w:rsid w:val="00FD09FC"/>
    <w:rsid w:val="00FE11C9"/>
    <w:rsid w:val="00FE59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0F91"/>
  <w15:chartTrackingRefBased/>
  <w15:docId w15:val="{D7E9F8A0-0D6C-4459-8FD4-BB7F3286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A06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06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06F5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06F5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06F5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06F5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06F5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06F5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06F5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06F5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06F5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06F5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06F5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06F5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06F5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06F5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06F5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06F5E"/>
    <w:rPr>
      <w:rFonts w:eastAsiaTheme="majorEastAsia" w:cstheme="majorBidi"/>
      <w:color w:val="272727" w:themeColor="text1" w:themeTint="D8"/>
    </w:rPr>
  </w:style>
  <w:style w:type="paragraph" w:styleId="Naslov">
    <w:name w:val="Title"/>
    <w:basedOn w:val="Navaden"/>
    <w:next w:val="Navaden"/>
    <w:link w:val="NaslovZnak"/>
    <w:uiPriority w:val="10"/>
    <w:qFormat/>
    <w:rsid w:val="00A06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06F5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06F5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06F5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06F5E"/>
    <w:pPr>
      <w:spacing w:before="160"/>
      <w:jc w:val="center"/>
    </w:pPr>
    <w:rPr>
      <w:i/>
      <w:iCs/>
      <w:color w:val="404040" w:themeColor="text1" w:themeTint="BF"/>
    </w:rPr>
  </w:style>
  <w:style w:type="character" w:customStyle="1" w:styleId="CitatZnak">
    <w:name w:val="Citat Znak"/>
    <w:basedOn w:val="Privzetapisavaodstavka"/>
    <w:link w:val="Citat"/>
    <w:uiPriority w:val="29"/>
    <w:rsid w:val="00A06F5E"/>
    <w:rPr>
      <w:i/>
      <w:iCs/>
      <w:color w:val="404040" w:themeColor="text1" w:themeTint="BF"/>
    </w:rPr>
  </w:style>
  <w:style w:type="paragraph" w:styleId="Odstavekseznama">
    <w:name w:val="List Paragraph"/>
    <w:basedOn w:val="Navaden"/>
    <w:uiPriority w:val="34"/>
    <w:qFormat/>
    <w:rsid w:val="00A06F5E"/>
    <w:pPr>
      <w:ind w:left="720"/>
      <w:contextualSpacing/>
    </w:pPr>
  </w:style>
  <w:style w:type="character" w:styleId="Intenzivenpoudarek">
    <w:name w:val="Intense Emphasis"/>
    <w:basedOn w:val="Privzetapisavaodstavka"/>
    <w:uiPriority w:val="21"/>
    <w:qFormat/>
    <w:rsid w:val="00A06F5E"/>
    <w:rPr>
      <w:i/>
      <w:iCs/>
      <w:color w:val="0F4761" w:themeColor="accent1" w:themeShade="BF"/>
    </w:rPr>
  </w:style>
  <w:style w:type="paragraph" w:styleId="Intenzivencitat">
    <w:name w:val="Intense Quote"/>
    <w:basedOn w:val="Navaden"/>
    <w:next w:val="Navaden"/>
    <w:link w:val="IntenzivencitatZnak"/>
    <w:uiPriority w:val="30"/>
    <w:qFormat/>
    <w:rsid w:val="00A06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06F5E"/>
    <w:rPr>
      <w:i/>
      <w:iCs/>
      <w:color w:val="0F4761" w:themeColor="accent1" w:themeShade="BF"/>
    </w:rPr>
  </w:style>
  <w:style w:type="character" w:styleId="Intenzivensklic">
    <w:name w:val="Intense Reference"/>
    <w:basedOn w:val="Privzetapisavaodstavka"/>
    <w:uiPriority w:val="32"/>
    <w:qFormat/>
    <w:rsid w:val="00A06F5E"/>
    <w:rPr>
      <w:b/>
      <w:bCs/>
      <w:smallCaps/>
      <w:color w:val="0F4761" w:themeColor="accent1" w:themeShade="BF"/>
      <w:spacing w:val="5"/>
    </w:rPr>
  </w:style>
  <w:style w:type="paragraph" w:styleId="Navadensplet">
    <w:name w:val="Normal (Web)"/>
    <w:basedOn w:val="Navaden"/>
    <w:uiPriority w:val="99"/>
    <w:unhideWhenUsed/>
    <w:rsid w:val="00DD4A88"/>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il">
    <w:name w:val="il"/>
    <w:basedOn w:val="Privzetapisavaodstavka"/>
    <w:rsid w:val="00AD35AC"/>
  </w:style>
  <w:style w:type="paragraph" w:styleId="Glava">
    <w:name w:val="header"/>
    <w:basedOn w:val="Navaden"/>
    <w:link w:val="GlavaZnak"/>
    <w:uiPriority w:val="99"/>
    <w:unhideWhenUsed/>
    <w:rsid w:val="00A05783"/>
    <w:pPr>
      <w:tabs>
        <w:tab w:val="center" w:pos="4513"/>
        <w:tab w:val="right" w:pos="9026"/>
      </w:tabs>
      <w:spacing w:after="0" w:line="240" w:lineRule="auto"/>
    </w:pPr>
  </w:style>
  <w:style w:type="character" w:customStyle="1" w:styleId="GlavaZnak">
    <w:name w:val="Glava Znak"/>
    <w:basedOn w:val="Privzetapisavaodstavka"/>
    <w:link w:val="Glava"/>
    <w:uiPriority w:val="99"/>
    <w:rsid w:val="00A05783"/>
  </w:style>
  <w:style w:type="paragraph" w:styleId="Noga">
    <w:name w:val="footer"/>
    <w:basedOn w:val="Navaden"/>
    <w:link w:val="NogaZnak"/>
    <w:uiPriority w:val="99"/>
    <w:unhideWhenUsed/>
    <w:rsid w:val="00A05783"/>
    <w:pPr>
      <w:tabs>
        <w:tab w:val="center" w:pos="4513"/>
        <w:tab w:val="right" w:pos="9026"/>
      </w:tabs>
      <w:spacing w:after="0" w:line="240" w:lineRule="auto"/>
    </w:pPr>
  </w:style>
  <w:style w:type="character" w:customStyle="1" w:styleId="NogaZnak">
    <w:name w:val="Noga Znak"/>
    <w:basedOn w:val="Privzetapisavaodstavka"/>
    <w:link w:val="Noga"/>
    <w:uiPriority w:val="99"/>
    <w:rsid w:val="00A05783"/>
  </w:style>
  <w:style w:type="character" w:styleId="Hiperpovezava">
    <w:name w:val="Hyperlink"/>
    <w:basedOn w:val="Privzetapisavaodstavka"/>
    <w:uiPriority w:val="99"/>
    <w:semiHidden/>
    <w:unhideWhenUsed/>
    <w:rsid w:val="008C1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1789">
      <w:bodyDiv w:val="1"/>
      <w:marLeft w:val="0"/>
      <w:marRight w:val="0"/>
      <w:marTop w:val="0"/>
      <w:marBottom w:val="0"/>
      <w:divBdr>
        <w:top w:val="none" w:sz="0" w:space="0" w:color="auto"/>
        <w:left w:val="none" w:sz="0" w:space="0" w:color="auto"/>
        <w:bottom w:val="none" w:sz="0" w:space="0" w:color="auto"/>
        <w:right w:val="none" w:sz="0" w:space="0" w:color="auto"/>
      </w:divBdr>
      <w:divsChild>
        <w:div w:id="795414249">
          <w:marLeft w:val="0"/>
          <w:marRight w:val="0"/>
          <w:marTop w:val="0"/>
          <w:marBottom w:val="0"/>
          <w:divBdr>
            <w:top w:val="none" w:sz="0" w:space="0" w:color="auto"/>
            <w:left w:val="none" w:sz="0" w:space="0" w:color="auto"/>
            <w:bottom w:val="none" w:sz="0" w:space="0" w:color="auto"/>
            <w:right w:val="none" w:sz="0" w:space="0" w:color="auto"/>
          </w:divBdr>
        </w:div>
      </w:divsChild>
    </w:div>
    <w:div w:id="275480366">
      <w:bodyDiv w:val="1"/>
      <w:marLeft w:val="0"/>
      <w:marRight w:val="0"/>
      <w:marTop w:val="0"/>
      <w:marBottom w:val="0"/>
      <w:divBdr>
        <w:top w:val="none" w:sz="0" w:space="0" w:color="auto"/>
        <w:left w:val="none" w:sz="0" w:space="0" w:color="auto"/>
        <w:bottom w:val="none" w:sz="0" w:space="0" w:color="auto"/>
        <w:right w:val="none" w:sz="0" w:space="0" w:color="auto"/>
      </w:divBdr>
    </w:div>
    <w:div w:id="310603461">
      <w:bodyDiv w:val="1"/>
      <w:marLeft w:val="0"/>
      <w:marRight w:val="0"/>
      <w:marTop w:val="0"/>
      <w:marBottom w:val="0"/>
      <w:divBdr>
        <w:top w:val="none" w:sz="0" w:space="0" w:color="auto"/>
        <w:left w:val="none" w:sz="0" w:space="0" w:color="auto"/>
        <w:bottom w:val="none" w:sz="0" w:space="0" w:color="auto"/>
        <w:right w:val="none" w:sz="0" w:space="0" w:color="auto"/>
      </w:divBdr>
    </w:div>
    <w:div w:id="651297276">
      <w:bodyDiv w:val="1"/>
      <w:marLeft w:val="0"/>
      <w:marRight w:val="0"/>
      <w:marTop w:val="0"/>
      <w:marBottom w:val="0"/>
      <w:divBdr>
        <w:top w:val="none" w:sz="0" w:space="0" w:color="auto"/>
        <w:left w:val="none" w:sz="0" w:space="0" w:color="auto"/>
        <w:bottom w:val="none" w:sz="0" w:space="0" w:color="auto"/>
        <w:right w:val="none" w:sz="0" w:space="0" w:color="auto"/>
      </w:divBdr>
    </w:div>
    <w:div w:id="679549996">
      <w:bodyDiv w:val="1"/>
      <w:marLeft w:val="0"/>
      <w:marRight w:val="0"/>
      <w:marTop w:val="0"/>
      <w:marBottom w:val="0"/>
      <w:divBdr>
        <w:top w:val="none" w:sz="0" w:space="0" w:color="auto"/>
        <w:left w:val="none" w:sz="0" w:space="0" w:color="auto"/>
        <w:bottom w:val="none" w:sz="0" w:space="0" w:color="auto"/>
        <w:right w:val="none" w:sz="0" w:space="0" w:color="auto"/>
      </w:divBdr>
    </w:div>
    <w:div w:id="694308974">
      <w:bodyDiv w:val="1"/>
      <w:marLeft w:val="0"/>
      <w:marRight w:val="0"/>
      <w:marTop w:val="0"/>
      <w:marBottom w:val="0"/>
      <w:divBdr>
        <w:top w:val="none" w:sz="0" w:space="0" w:color="auto"/>
        <w:left w:val="none" w:sz="0" w:space="0" w:color="auto"/>
        <w:bottom w:val="none" w:sz="0" w:space="0" w:color="auto"/>
        <w:right w:val="none" w:sz="0" w:space="0" w:color="auto"/>
      </w:divBdr>
    </w:div>
    <w:div w:id="1619483723">
      <w:bodyDiv w:val="1"/>
      <w:marLeft w:val="0"/>
      <w:marRight w:val="0"/>
      <w:marTop w:val="0"/>
      <w:marBottom w:val="0"/>
      <w:divBdr>
        <w:top w:val="none" w:sz="0" w:space="0" w:color="auto"/>
        <w:left w:val="none" w:sz="0" w:space="0" w:color="auto"/>
        <w:bottom w:val="none" w:sz="0" w:space="0" w:color="auto"/>
        <w:right w:val="none" w:sz="0" w:space="0" w:color="auto"/>
      </w:divBdr>
    </w:div>
    <w:div w:id="18473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2047</Words>
  <Characters>11670</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Siftar</dc:creator>
  <cp:keywords/>
  <dc:description/>
  <cp:lastModifiedBy>Uporabnik sistema Windows</cp:lastModifiedBy>
  <cp:revision>2</cp:revision>
  <cp:lastPrinted>2024-04-23T16:45:00Z</cp:lastPrinted>
  <dcterms:created xsi:type="dcterms:W3CDTF">2026-05-01T07:28:00Z</dcterms:created>
  <dcterms:modified xsi:type="dcterms:W3CDTF">2026-05-01T07:28:00Z</dcterms:modified>
</cp:coreProperties>
</file>