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C52" w:rsidRDefault="00F15CD3" w:rsidP="00AC7C52">
      <w:pPr>
        <w:rPr>
          <w:sz w:val="32"/>
          <w:szCs w:val="32"/>
        </w:rPr>
      </w:pPr>
      <w:r>
        <w:rPr>
          <w:sz w:val="32"/>
          <w:szCs w:val="32"/>
        </w:rPr>
        <w:t>(</w:t>
      </w:r>
      <w:r w:rsidR="00AC7C52">
        <w:rPr>
          <w:sz w:val="32"/>
          <w:szCs w:val="32"/>
        </w:rPr>
        <w:t>POLITIČNE  MANIPULACIJE  Z  MRTVIMI</w:t>
      </w:r>
      <w:r>
        <w:rPr>
          <w:sz w:val="32"/>
          <w:szCs w:val="32"/>
        </w:rPr>
        <w:t>)</w:t>
      </w:r>
    </w:p>
    <w:p w:rsidR="00AC7C52" w:rsidRPr="002C6E30" w:rsidRDefault="00AC7C52" w:rsidP="00AC7C52">
      <w:pPr>
        <w:rPr>
          <w:sz w:val="28"/>
          <w:szCs w:val="28"/>
        </w:rPr>
      </w:pPr>
      <w:r w:rsidRPr="009800BB">
        <w:rPr>
          <w:sz w:val="28"/>
          <w:szCs w:val="28"/>
        </w:rPr>
        <w:t xml:space="preserve">V poosamosvojitvenem času R Slovenije še ni bila  v evropski prostor poslana  večja polresnica  - cela laž, kot sta jo v evropski  parlament   plasirala slovenska  evropska poslanca  dr. Milan Zver in Romana Tomc. Najprej z odprtjem v prostorih Evropskega parlamenta  v Bruslju  razstave  avtorja dr. Jožeta Dežmana z naslovom </w:t>
      </w:r>
      <w:r w:rsidRPr="009800BB">
        <w:rPr>
          <w:i/>
          <w:sz w:val="28"/>
          <w:szCs w:val="28"/>
        </w:rPr>
        <w:t xml:space="preserve">Macesnova gorica – slovenski  Katin. </w:t>
      </w:r>
      <w:r w:rsidRPr="009800BB">
        <w:rPr>
          <w:sz w:val="28"/>
          <w:szCs w:val="28"/>
        </w:rPr>
        <w:t xml:space="preserve">Gre za razstavo fotografij izkopavanj  3450 umorjenih, pogreznjenih v  jami pod Macesnovo gorico v času od  2. do 10. junija 1945.  Peticijo, ki jo je sestavil dr. Mitja Ferenc, </w:t>
      </w:r>
      <w:r w:rsidR="00641F83">
        <w:rPr>
          <w:sz w:val="28"/>
          <w:szCs w:val="28"/>
        </w:rPr>
        <w:t xml:space="preserve">ki jo je </w:t>
      </w:r>
      <w:r w:rsidRPr="009800BB">
        <w:rPr>
          <w:sz w:val="28"/>
          <w:szCs w:val="28"/>
        </w:rPr>
        <w:t xml:space="preserve"> Evropski parlament obravnaval </w:t>
      </w:r>
      <w:r w:rsidR="00641F83">
        <w:rPr>
          <w:sz w:val="28"/>
          <w:szCs w:val="28"/>
        </w:rPr>
        <w:t xml:space="preserve"> in  sprejel 8. julija letos.</w:t>
      </w:r>
      <w:r w:rsidRPr="009800BB">
        <w:rPr>
          <w:sz w:val="28"/>
          <w:szCs w:val="28"/>
        </w:rPr>
        <w:t xml:space="preserve">. </w:t>
      </w:r>
    </w:p>
    <w:p w:rsidR="00AC7C52" w:rsidRPr="009800BB" w:rsidRDefault="00AC7C52" w:rsidP="00AC7C52">
      <w:pPr>
        <w:rPr>
          <w:sz w:val="28"/>
          <w:szCs w:val="28"/>
        </w:rPr>
      </w:pPr>
      <w:r>
        <w:rPr>
          <w:sz w:val="28"/>
          <w:szCs w:val="28"/>
        </w:rPr>
        <w:t>V</w:t>
      </w:r>
      <w:r w:rsidRPr="009800BB">
        <w:rPr>
          <w:sz w:val="28"/>
          <w:szCs w:val="28"/>
        </w:rPr>
        <w:t>endar naj, preden  predstavim  argumente za svojo oceno dejanj omenjenih, podam pozitivno oceno njihovega prizadevanja: dr. Jožeta Dežmana za izkopavanja prikritih grobišč povojnih pobojev in  dr. Mitje Ferenca za evidentiranje prikritih  grobišč po vsej Sloveniji. Skupaj s sodelavci in delavci so opravili  orjaško, pietetno delo, ki   si zasluži vse priznanje!</w:t>
      </w:r>
    </w:p>
    <w:p w:rsidR="00AC7C52" w:rsidRPr="009800BB" w:rsidRDefault="00AC7C52" w:rsidP="00AC7C52">
      <w:pPr>
        <w:rPr>
          <w:sz w:val="28"/>
          <w:szCs w:val="28"/>
        </w:rPr>
      </w:pPr>
      <w:r w:rsidRPr="009800BB">
        <w:rPr>
          <w:sz w:val="28"/>
          <w:szCs w:val="28"/>
        </w:rPr>
        <w:t>Drugo pa so politične  manipulacije: »pozaba« dejstev, ki jim niso šla v  njihov protikomunistični koncept, in čisti ponaredki!</w:t>
      </w:r>
    </w:p>
    <w:p w:rsidR="00AC7C52" w:rsidRPr="009800BB" w:rsidRDefault="00AC7C52" w:rsidP="00AC7C52">
      <w:pPr>
        <w:rPr>
          <w:sz w:val="28"/>
          <w:szCs w:val="28"/>
        </w:rPr>
      </w:pPr>
      <w:r w:rsidRPr="009800BB">
        <w:rPr>
          <w:sz w:val="28"/>
          <w:szCs w:val="28"/>
        </w:rPr>
        <w:t>Povod za  njihovo akcijo v Evropskem parlamentu  naj bi bilo »zavržno dejanje ukinitve  dneva  spomina na žrtve komunističnih zločinov«</w:t>
      </w:r>
    </w:p>
    <w:p w:rsidR="00AC7C52" w:rsidRPr="009800BB" w:rsidRDefault="00AC7C52" w:rsidP="00AC7C52">
      <w:pPr>
        <w:rPr>
          <w:sz w:val="28"/>
          <w:szCs w:val="28"/>
        </w:rPr>
      </w:pPr>
      <w:r w:rsidRPr="009800BB">
        <w:rPr>
          <w:sz w:val="28"/>
          <w:szCs w:val="28"/>
        </w:rPr>
        <w:t>Ob vseh argumentih za svoja  zavržna dejanja so »pozabili«, da komunisti med vojno niso  samo pobijali Slovencev, ampak so  se borili za osvoboditev domovine!   »Pozabili« so še:</w:t>
      </w:r>
    </w:p>
    <w:p w:rsidR="00AC7C52" w:rsidRPr="009800BB" w:rsidRDefault="00AC7C52" w:rsidP="00AC7C52">
      <w:pPr>
        <w:pStyle w:val="Odstavekseznama"/>
        <w:numPr>
          <w:ilvl w:val="0"/>
          <w:numId w:val="1"/>
        </w:numPr>
        <w:rPr>
          <w:sz w:val="28"/>
          <w:szCs w:val="28"/>
        </w:rPr>
      </w:pPr>
      <w:r w:rsidRPr="009800BB">
        <w:rPr>
          <w:sz w:val="28"/>
          <w:szCs w:val="28"/>
        </w:rPr>
        <w:t>da je v teh bojih padlo okrog 28.500 partizanov, okrog 3.500  aktivistov OF  in okrog 1.900 drugih sodelavcev, torej skupaj okrog  34.000 žrtev za  svobodo;</w:t>
      </w:r>
    </w:p>
    <w:p w:rsidR="00AC7C52" w:rsidRPr="009800BB" w:rsidRDefault="00AC7C52" w:rsidP="00AC7C52">
      <w:pPr>
        <w:pStyle w:val="Odstavekseznama"/>
        <w:numPr>
          <w:ilvl w:val="0"/>
          <w:numId w:val="1"/>
        </w:numPr>
        <w:rPr>
          <w:sz w:val="28"/>
          <w:szCs w:val="28"/>
        </w:rPr>
      </w:pPr>
      <w:r w:rsidRPr="009800BB">
        <w:rPr>
          <w:sz w:val="28"/>
          <w:szCs w:val="28"/>
        </w:rPr>
        <w:t xml:space="preserve">da je  glede na </w:t>
      </w:r>
      <w:r w:rsidRPr="009800BB">
        <w:rPr>
          <w:i/>
          <w:sz w:val="28"/>
          <w:szCs w:val="28"/>
        </w:rPr>
        <w:t>povzročitelje smrti</w:t>
      </w:r>
      <w:r w:rsidRPr="009800BB">
        <w:rPr>
          <w:sz w:val="28"/>
          <w:szCs w:val="28"/>
        </w:rPr>
        <w:t xml:space="preserve"> slika  sledeča: Nemci so sami  povzročili okrog  31.000 žrtev, skupaj s proti-partizanskimi enotami pa še  okrog 6.200, sami domobranci so povzročili okrog 1.600 žrtev, medtem ko je  število žrtev tistih, ki so bili na podlagi izdajstev poslani v koncentracijska taborišča, kjer so umrli, neznano;</w:t>
      </w:r>
    </w:p>
    <w:p w:rsidR="00AC7C52" w:rsidRPr="009800BB" w:rsidRDefault="00AC7C52" w:rsidP="00AC7C52">
      <w:pPr>
        <w:ind w:left="708" w:firstLine="3"/>
        <w:jc w:val="both"/>
        <w:rPr>
          <w:sz w:val="28"/>
          <w:szCs w:val="28"/>
        </w:rPr>
      </w:pPr>
      <w:r w:rsidRPr="009800BB">
        <w:rPr>
          <w:sz w:val="28"/>
          <w:szCs w:val="28"/>
        </w:rPr>
        <w:t xml:space="preserve">da je res partizanska stran pobila okrog 25.000  ljudi, od tega okrog 14.000 po vojni, med katerimi so bili izdajalci in klavci, žal tudi nedolžni ljudje, a vsi zapriseženci </w:t>
      </w:r>
      <w:r w:rsidRPr="009800BB">
        <w:rPr>
          <w:i/>
          <w:sz w:val="28"/>
          <w:szCs w:val="28"/>
        </w:rPr>
        <w:t xml:space="preserve">skupnemu </w:t>
      </w:r>
      <w:r w:rsidRPr="009800BB">
        <w:rPr>
          <w:sz w:val="28"/>
          <w:szCs w:val="28"/>
        </w:rPr>
        <w:t xml:space="preserve"> »boju  z nemško oboroženo silo, stoječo pod  poveljstvom  vodje velike Nemčije«! In da so po končani vojni (!) </w:t>
      </w:r>
      <w:r w:rsidRPr="009800BB">
        <w:rPr>
          <w:b/>
          <w:sz w:val="28"/>
          <w:szCs w:val="28"/>
        </w:rPr>
        <w:t>skupaj z Nemci</w:t>
      </w:r>
      <w:r w:rsidRPr="009800BB">
        <w:rPr>
          <w:sz w:val="28"/>
          <w:szCs w:val="28"/>
        </w:rPr>
        <w:t xml:space="preserve"> v boju na dravskem mostu pobili okrog 150 partizanov; da so se </w:t>
      </w:r>
      <w:r w:rsidRPr="009800BB">
        <w:rPr>
          <w:sz w:val="28"/>
          <w:szCs w:val="28"/>
        </w:rPr>
        <w:lastRenderedPageBreak/>
        <w:t xml:space="preserve">dnevno vojaško urili za vrnitev v domovino, kjer bodo dokončno obračunali s »komunisti«! Torej bodo po končani vojni nadaljevali pravo državljansko vojno; </w:t>
      </w:r>
    </w:p>
    <w:p w:rsidR="00AC7C52" w:rsidRPr="009800BB" w:rsidRDefault="00AC7C52" w:rsidP="00AC7C52">
      <w:pPr>
        <w:pStyle w:val="Odstavekseznama"/>
        <w:numPr>
          <w:ilvl w:val="0"/>
          <w:numId w:val="1"/>
        </w:numPr>
        <w:jc w:val="both"/>
        <w:rPr>
          <w:sz w:val="28"/>
          <w:szCs w:val="28"/>
        </w:rPr>
      </w:pPr>
      <w:r w:rsidRPr="009800BB">
        <w:rPr>
          <w:sz w:val="28"/>
          <w:szCs w:val="28"/>
        </w:rPr>
        <w:t>res slovenski oblastniki še niso vzeli poglavja o  moralni zavezi, da na pisma, peticije, prošnje državljanov odgovorijo, kakor v primeru Ferenčeve peticije   -  toda ni res, da  niso storile ničesar za  ureditev vprašanja povojnih pobojev! Nenazadnje je država finansirala izkop v Macesnovi gorici, in drugod (Huda jama), kakor tudi   evidentiranje povojnih grobišč po vsej Sloveniji;</w:t>
      </w:r>
    </w:p>
    <w:p w:rsidR="00AC7C52" w:rsidRPr="009800BB" w:rsidRDefault="00AC7C52" w:rsidP="00AC7C52">
      <w:pPr>
        <w:pStyle w:val="Odstavekseznama"/>
        <w:numPr>
          <w:ilvl w:val="0"/>
          <w:numId w:val="1"/>
        </w:numPr>
        <w:jc w:val="both"/>
        <w:rPr>
          <w:sz w:val="28"/>
          <w:szCs w:val="28"/>
        </w:rPr>
      </w:pPr>
      <w:r w:rsidRPr="009800BB">
        <w:rPr>
          <w:sz w:val="28"/>
          <w:szCs w:val="28"/>
        </w:rPr>
        <w:t xml:space="preserve">da je država postavila  v Teharjih   veličasten spomenik po vojni pobitim domobranskim ujetnikom - spomenik,  kakšnega nimajo padli partizani v vsej Sloveniji! Evidentiranih je okrog 8.000 posameznih spomenikov, ki so jih postavile posamezne organizacije Zveze borcev ali  občine. -Ja,  postavljen je spomenik revoluciji, ki je  - ne po umetniški moči! -  po vsebini  odsev časa in ideologije tedanje komunistične oblasti. </w:t>
      </w:r>
    </w:p>
    <w:p w:rsidR="00AC7C52" w:rsidRPr="009800BB" w:rsidRDefault="00AC7C52" w:rsidP="00AC7C52">
      <w:pPr>
        <w:ind w:left="1212"/>
        <w:rPr>
          <w:sz w:val="28"/>
          <w:szCs w:val="28"/>
        </w:rPr>
      </w:pPr>
      <w:r w:rsidRPr="009800BB">
        <w:rPr>
          <w:sz w:val="28"/>
          <w:szCs w:val="28"/>
        </w:rPr>
        <w:t xml:space="preserve">Vsaj toliko, kot  je razlogov za postavitev  spomenika  likvidiranim  domobrancem v Teharjih, bi si tak veličasten   spomenik zaslužili padli partizani in žrtve nacifašističnih in  </w:t>
      </w:r>
      <w:proofErr w:type="spellStart"/>
      <w:r w:rsidRPr="009800BB">
        <w:rPr>
          <w:sz w:val="28"/>
          <w:szCs w:val="28"/>
        </w:rPr>
        <w:t>kolaborantskih</w:t>
      </w:r>
      <w:proofErr w:type="spellEnd"/>
      <w:r w:rsidRPr="009800BB">
        <w:rPr>
          <w:sz w:val="28"/>
          <w:szCs w:val="28"/>
        </w:rPr>
        <w:t xml:space="preserve">  zločinov! Spomenik Revoluciji na sedanjem Trgu Republike,  v katerem je v množici anonimnih človeških silhuet razpoznan samo en obraz, Kardeljev, je prej žalitev »navadnih« borcev kot njihova počastitev,</w:t>
      </w:r>
    </w:p>
    <w:p w:rsidR="00AC7C52" w:rsidRPr="009800BB" w:rsidRDefault="00AC7C52" w:rsidP="00AC7C52">
      <w:pPr>
        <w:pStyle w:val="Odstavekseznama"/>
        <w:numPr>
          <w:ilvl w:val="0"/>
          <w:numId w:val="1"/>
        </w:numPr>
        <w:jc w:val="both"/>
        <w:rPr>
          <w:sz w:val="28"/>
          <w:szCs w:val="28"/>
        </w:rPr>
      </w:pPr>
      <w:r w:rsidRPr="009800BB">
        <w:rPr>
          <w:sz w:val="28"/>
          <w:szCs w:val="28"/>
        </w:rPr>
        <w:t>I</w:t>
      </w:r>
      <w:r w:rsidRPr="009800BB">
        <w:rPr>
          <w:b/>
          <w:sz w:val="28"/>
          <w:szCs w:val="28"/>
        </w:rPr>
        <w:t xml:space="preserve">n  - ne nazadnje: partizani nimajo svojega spominskega dneva! </w:t>
      </w:r>
      <w:r w:rsidRPr="009800BB">
        <w:rPr>
          <w:b/>
          <w:i/>
          <w:sz w:val="28"/>
          <w:szCs w:val="28"/>
        </w:rPr>
        <w:t>Dan borca</w:t>
      </w:r>
      <w:r w:rsidRPr="002D6A6C">
        <w:rPr>
          <w:b/>
          <w:sz w:val="28"/>
          <w:szCs w:val="28"/>
        </w:rPr>
        <w:t xml:space="preserve"> iz prejšnjega</w:t>
      </w:r>
      <w:r w:rsidRPr="009800BB">
        <w:rPr>
          <w:b/>
          <w:i/>
          <w:sz w:val="28"/>
          <w:szCs w:val="28"/>
        </w:rPr>
        <w:t xml:space="preserve">  sistema </w:t>
      </w:r>
      <w:r w:rsidRPr="009800BB">
        <w:rPr>
          <w:b/>
          <w:sz w:val="28"/>
          <w:szCs w:val="28"/>
        </w:rPr>
        <w:t xml:space="preserve"> je ukinila Demosova oblast! Ko se naši »izvozniki« Resnice škandalizirajo o  ravnanju naših oblasti do Dneva žrtev komunizma, bi se morali spomniti na to, da tudi partizani nimajo svojega Dneva spomina  - če bi jim bila pieta do </w:t>
      </w:r>
      <w:r w:rsidR="00641F83">
        <w:rPr>
          <w:b/>
          <w:sz w:val="28"/>
          <w:szCs w:val="28"/>
        </w:rPr>
        <w:t xml:space="preserve">vseh </w:t>
      </w:r>
      <w:r w:rsidRPr="009800BB">
        <w:rPr>
          <w:b/>
          <w:sz w:val="28"/>
          <w:szCs w:val="28"/>
        </w:rPr>
        <w:t xml:space="preserve">mrtvih kaj mar! </w:t>
      </w:r>
    </w:p>
    <w:p w:rsidR="00AC7C52" w:rsidRPr="009800BB" w:rsidRDefault="00AC7C52" w:rsidP="00AC7C52">
      <w:pPr>
        <w:pStyle w:val="Odstavekseznama"/>
        <w:numPr>
          <w:ilvl w:val="0"/>
          <w:numId w:val="1"/>
        </w:numPr>
        <w:jc w:val="both"/>
        <w:rPr>
          <w:sz w:val="28"/>
          <w:szCs w:val="28"/>
        </w:rPr>
      </w:pPr>
    </w:p>
    <w:p w:rsidR="00AC7C52" w:rsidRPr="009800BB" w:rsidRDefault="00AC7C52" w:rsidP="00AC7C52">
      <w:pPr>
        <w:pStyle w:val="Odstavekseznama"/>
        <w:numPr>
          <w:ilvl w:val="0"/>
          <w:numId w:val="1"/>
        </w:numPr>
        <w:jc w:val="both"/>
        <w:rPr>
          <w:sz w:val="28"/>
          <w:szCs w:val="28"/>
        </w:rPr>
      </w:pPr>
      <w:r w:rsidRPr="009800BB">
        <w:rPr>
          <w:sz w:val="28"/>
          <w:szCs w:val="28"/>
        </w:rPr>
        <w:t xml:space="preserve">In ko so se in se </w:t>
      </w:r>
      <w:r w:rsidR="00641F83">
        <w:rPr>
          <w:sz w:val="28"/>
          <w:szCs w:val="28"/>
        </w:rPr>
        <w:t xml:space="preserve">še </w:t>
      </w:r>
      <w:r w:rsidRPr="009800BB">
        <w:rPr>
          <w:sz w:val="28"/>
          <w:szCs w:val="28"/>
        </w:rPr>
        <w:t xml:space="preserve">bodo  evropski poslanci zgražali nad nami, Slovenci, recimo  tudi nemški in italijanski – ali se bodo  morda spomnili, da tudi  pobiti ljudje v koncentracijskih taboriščih, ječah v Nemčiji, Italiji in talci po vsej Evropi nimajo svojih spominskih </w:t>
      </w:r>
      <w:proofErr w:type="spellStart"/>
      <w:r w:rsidRPr="009800BB">
        <w:rPr>
          <w:sz w:val="28"/>
          <w:szCs w:val="28"/>
        </w:rPr>
        <w:t>dnevov</w:t>
      </w:r>
      <w:proofErr w:type="spellEnd"/>
      <w:r w:rsidRPr="009800BB">
        <w:rPr>
          <w:sz w:val="28"/>
          <w:szCs w:val="28"/>
        </w:rPr>
        <w:t xml:space="preserve">    - ali vsaj enega dneva  v spomin vsem nacifašističnim žrtvam v  dveh svetovnih vojnah? </w:t>
      </w:r>
    </w:p>
    <w:p w:rsidR="00AC7C52" w:rsidRPr="009800BB" w:rsidRDefault="00AC7C52" w:rsidP="00AC7C52">
      <w:pPr>
        <w:pStyle w:val="Odstavekseznama"/>
        <w:numPr>
          <w:ilvl w:val="0"/>
          <w:numId w:val="1"/>
        </w:numPr>
        <w:ind w:left="792"/>
        <w:jc w:val="both"/>
        <w:rPr>
          <w:sz w:val="28"/>
          <w:szCs w:val="28"/>
        </w:rPr>
      </w:pPr>
      <w:r w:rsidRPr="009800BB">
        <w:rPr>
          <w:sz w:val="28"/>
          <w:szCs w:val="28"/>
        </w:rPr>
        <w:t>»Dan spomina</w:t>
      </w:r>
      <w:r w:rsidR="00641F83">
        <w:rPr>
          <w:sz w:val="28"/>
          <w:szCs w:val="28"/>
        </w:rPr>
        <w:t xml:space="preserve"> </w:t>
      </w:r>
      <w:r w:rsidRPr="009800BB">
        <w:rPr>
          <w:sz w:val="28"/>
          <w:szCs w:val="28"/>
        </w:rPr>
        <w:t xml:space="preserve">na žrtve vseh totalitarnih režimo«, 23. avgust je posmeh žrtvam vseh totalitarnih režimov, saj je bil ta dan izbran zato, ker je bil na ta dan leta 1939  sklenjen  sporazum Molotov-Ribbentrop, o </w:t>
      </w:r>
      <w:r w:rsidRPr="009800BB">
        <w:rPr>
          <w:sz w:val="28"/>
          <w:szCs w:val="28"/>
        </w:rPr>
        <w:lastRenderedPageBreak/>
        <w:t xml:space="preserve">nenapadanju. Je komu »teknilo« na pamet, da je ob tem sporazumu kritizirana samo SSSR, ne pa tudi Nemčija!?  In da je bilo med Nemčijo n drugimi državami sklenjenih še več  drugih meddržavnih sporazumov! Trditev, da gre za  kritiko vseh totalitarnih režimov in da je ta dan </w:t>
      </w:r>
      <w:proofErr w:type="spellStart"/>
      <w:r w:rsidRPr="009800BB">
        <w:rPr>
          <w:sz w:val="28"/>
          <w:szCs w:val="28"/>
        </w:rPr>
        <w:t>Dan</w:t>
      </w:r>
      <w:proofErr w:type="spellEnd"/>
      <w:r w:rsidRPr="009800BB">
        <w:rPr>
          <w:sz w:val="28"/>
          <w:szCs w:val="28"/>
        </w:rPr>
        <w:t xml:space="preserve"> spomina na njihove žrtve, je po mojem prej blasfemija kot pieteta! </w:t>
      </w:r>
    </w:p>
    <w:p w:rsidR="00AC7C52" w:rsidRPr="009800BB" w:rsidRDefault="00AC7C52" w:rsidP="00AC7C52">
      <w:pPr>
        <w:pStyle w:val="Odstavekseznama"/>
        <w:numPr>
          <w:ilvl w:val="0"/>
          <w:numId w:val="1"/>
        </w:numPr>
        <w:ind w:left="792"/>
        <w:jc w:val="both"/>
        <w:rPr>
          <w:sz w:val="28"/>
          <w:szCs w:val="28"/>
        </w:rPr>
      </w:pPr>
    </w:p>
    <w:p w:rsidR="00AC7C52" w:rsidRPr="009800BB" w:rsidRDefault="00AC7C52" w:rsidP="00AC7C52">
      <w:pPr>
        <w:pStyle w:val="Odstavekseznama"/>
        <w:numPr>
          <w:ilvl w:val="0"/>
          <w:numId w:val="1"/>
        </w:numPr>
        <w:ind w:left="792"/>
        <w:jc w:val="both"/>
        <w:rPr>
          <w:sz w:val="28"/>
          <w:szCs w:val="28"/>
        </w:rPr>
      </w:pPr>
      <w:r w:rsidRPr="009800BB">
        <w:rPr>
          <w:sz w:val="28"/>
          <w:szCs w:val="28"/>
        </w:rPr>
        <w:t xml:space="preserve"> Za danes in vso našo prihodnost velja, da je  tak počezni poboj tisoč in tisoč (naših) ljudi po končani vojni (četudi bi bili vsi krvavih rok!) in njihovo zavrženje v masovna grobišča  -  strahota, ki je ne bomo nikoli mogli  in je ne bi smeli pozabiti! Toda politična manipulacija, skupaj z zanikanjem vsakršne zasluge partizanskega, skupaj s komunisti, boja za osvoboditev domovine in  dejansko postavitev temelja za  osamosvojitev države  - in še tako prirejena za  današnjo politično rabo vse bolj  desničarske, ja, neonacistične  evropske politike, je manipulacija, ki ji sama  ne znam izmeriti njenega dejanskega, daljnosežnega  pomena! O nas, Slovencih, o našem junaškem boju proti nacifašizmu, ki mu v Evropi ni primere,  a hkrati o  tragični polpreteklosti so štirje imenovani državljani R Slovenije, samozvanci Resnice o   vojni in  hibridni državljanski vojni zamazali do nerazpoznavnosti! In to  celo pred potomci tistih, ki so med vojno pobijali naše ljudi, danes pa se pripravljajo na vojno, da bodo maščevali  svoj poraz nad tistimi, ki so jih  - z velikimi žrtvami -  premagali v dveh svetovnih vojnah! Lahko jim je bilo prijetno, saj  tvoja krivda zmanjšuje mojo … </w:t>
      </w:r>
    </w:p>
    <w:p w:rsidR="00AC7C52" w:rsidRPr="009800BB" w:rsidRDefault="00AC7C52" w:rsidP="00AC7C52">
      <w:pPr>
        <w:ind w:left="792"/>
        <w:jc w:val="both"/>
        <w:rPr>
          <w:sz w:val="28"/>
          <w:szCs w:val="28"/>
        </w:rPr>
      </w:pPr>
      <w:r w:rsidRPr="009800BB">
        <w:rPr>
          <w:sz w:val="28"/>
          <w:szCs w:val="28"/>
        </w:rPr>
        <w:t xml:space="preserve">Pred več kot štiridesetimi leti sem povojne poboje  prva na  Slovenskem imenovala </w:t>
      </w:r>
      <w:r w:rsidRPr="009800BB">
        <w:rPr>
          <w:b/>
          <w:sz w:val="28"/>
          <w:szCs w:val="28"/>
        </w:rPr>
        <w:t>zločin</w:t>
      </w:r>
      <w:r w:rsidRPr="009800BB">
        <w:rPr>
          <w:sz w:val="28"/>
          <w:szCs w:val="28"/>
        </w:rPr>
        <w:t xml:space="preserve">, »zločin nad nami vsemi«, in zahtevala  dostojen pokop    -  obžalujem, da ga še do danes nismo bili pripravljeni, sposobni  uresničiti kot zrela  nacionalna skupnost! Obžalujem, da nepokopani še nimajo svojega dokončnega, pietetno urejenega  počivališča  - kar se bo prej ali slej moralo  zgoditi, toda to, kar ste  vi štirje storili svoji državi, svojemu narodu se ne  bo dalo popraviti! </w:t>
      </w:r>
    </w:p>
    <w:p w:rsidR="00AC7C52" w:rsidRDefault="00AC7C52" w:rsidP="00AC7C52">
      <w:pPr>
        <w:ind w:left="792"/>
        <w:jc w:val="both"/>
        <w:rPr>
          <w:sz w:val="28"/>
          <w:szCs w:val="28"/>
        </w:rPr>
      </w:pPr>
      <w:r w:rsidRPr="009800BB">
        <w:rPr>
          <w:sz w:val="28"/>
          <w:szCs w:val="28"/>
        </w:rPr>
        <w:t xml:space="preserve"> Lahko vas je globoko v duši sram!</w:t>
      </w:r>
    </w:p>
    <w:p w:rsidR="00AC7C52" w:rsidRDefault="00AC7C52" w:rsidP="00F15CD3">
      <w:pPr>
        <w:ind w:left="708" w:firstLine="708"/>
        <w:jc w:val="both"/>
        <w:rPr>
          <w:sz w:val="28"/>
          <w:szCs w:val="28"/>
        </w:rPr>
      </w:pPr>
      <w:r>
        <w:rPr>
          <w:sz w:val="28"/>
          <w:szCs w:val="28"/>
        </w:rPr>
        <w:t>Spomenka Hribar</w:t>
      </w:r>
    </w:p>
    <w:p w:rsidR="00E12405" w:rsidRPr="00E12405" w:rsidRDefault="00E12405" w:rsidP="00D20801">
      <w:pPr>
        <w:jc w:val="both"/>
        <w:rPr>
          <w:sz w:val="28"/>
          <w:szCs w:val="28"/>
        </w:rPr>
      </w:pPr>
      <w:r w:rsidRPr="00D20801">
        <w:rPr>
          <w:b/>
          <w:sz w:val="28"/>
          <w:szCs w:val="28"/>
        </w:rPr>
        <w:t>Opomba</w:t>
      </w:r>
      <w:r>
        <w:rPr>
          <w:sz w:val="28"/>
          <w:szCs w:val="28"/>
        </w:rPr>
        <w:t xml:space="preserve">: Članek je bil pod naslovom </w:t>
      </w:r>
      <w:r>
        <w:rPr>
          <w:b/>
          <w:sz w:val="32"/>
          <w:szCs w:val="32"/>
        </w:rPr>
        <w:t xml:space="preserve">SRAM  VAS </w:t>
      </w:r>
      <w:r w:rsidRPr="00E12405">
        <w:rPr>
          <w:b/>
          <w:sz w:val="32"/>
          <w:szCs w:val="32"/>
        </w:rPr>
        <w:t xml:space="preserve"> </w:t>
      </w:r>
      <w:r w:rsidRPr="00E12405">
        <w:rPr>
          <w:b/>
          <w:sz w:val="32"/>
          <w:szCs w:val="32"/>
        </w:rPr>
        <w:t>BODI</w:t>
      </w:r>
      <w:r>
        <w:rPr>
          <w:sz w:val="32"/>
          <w:szCs w:val="32"/>
        </w:rPr>
        <w:t xml:space="preserve"> </w:t>
      </w:r>
      <w:r>
        <w:rPr>
          <w:b/>
          <w:sz w:val="32"/>
          <w:szCs w:val="32"/>
        </w:rPr>
        <w:t xml:space="preserve">  </w:t>
      </w:r>
      <w:r>
        <w:rPr>
          <w:sz w:val="32"/>
          <w:szCs w:val="32"/>
        </w:rPr>
        <w:t xml:space="preserve">objavljen </w:t>
      </w:r>
      <w:r>
        <w:rPr>
          <w:sz w:val="28"/>
          <w:szCs w:val="28"/>
        </w:rPr>
        <w:t xml:space="preserve"> v </w:t>
      </w:r>
      <w:r>
        <w:rPr>
          <w:i/>
          <w:sz w:val="28"/>
          <w:szCs w:val="28"/>
        </w:rPr>
        <w:t xml:space="preserve">Mladini </w:t>
      </w:r>
      <w:r w:rsidRPr="00E12405">
        <w:rPr>
          <w:sz w:val="28"/>
          <w:szCs w:val="28"/>
        </w:rPr>
        <w:t xml:space="preserve">12. </w:t>
      </w:r>
      <w:r w:rsidRPr="00E12405">
        <w:rPr>
          <w:sz w:val="28"/>
          <w:szCs w:val="28"/>
        </w:rPr>
        <w:t>julija</w:t>
      </w:r>
      <w:r w:rsidRPr="00E12405">
        <w:rPr>
          <w:sz w:val="28"/>
          <w:szCs w:val="28"/>
        </w:rPr>
        <w:t>.</w:t>
      </w:r>
      <w:r w:rsidRPr="00E12405">
        <w:rPr>
          <w:sz w:val="28"/>
          <w:szCs w:val="28"/>
        </w:rPr>
        <w:t xml:space="preserve"> </w:t>
      </w:r>
    </w:p>
    <w:p w:rsidR="00AC7C52" w:rsidRDefault="00AC7C52" w:rsidP="00AC7C52"/>
    <w:p w:rsidR="00AC7C52" w:rsidRPr="00797210" w:rsidRDefault="00AC7C52" w:rsidP="00AC7C52"/>
    <w:p w:rsidR="00AC7C52" w:rsidRPr="0078394E" w:rsidRDefault="00AC7C52" w:rsidP="00AC7C52">
      <w:bookmarkStart w:id="0" w:name="_GoBack"/>
      <w:bookmarkEnd w:id="0"/>
    </w:p>
    <w:p w:rsidR="00AC7C52" w:rsidRPr="003433BE" w:rsidRDefault="00AC7C52" w:rsidP="00AC7C52"/>
    <w:p w:rsidR="00094CB1" w:rsidRDefault="00094CB1" w:rsidP="00AC7C52"/>
    <w:p w:rsidR="00E12405" w:rsidRDefault="00E12405" w:rsidP="00AC7C52"/>
    <w:p w:rsidR="00E12405" w:rsidRDefault="00E12405" w:rsidP="00AC7C52"/>
    <w:p w:rsidR="00E12405" w:rsidRPr="00AC7C52" w:rsidRDefault="00E12405" w:rsidP="00AC7C52"/>
    <w:sectPr w:rsidR="00E12405" w:rsidRPr="00AC7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56BB5"/>
    <w:multiLevelType w:val="hybridMultilevel"/>
    <w:tmpl w:val="A7AC1550"/>
    <w:lvl w:ilvl="0" w:tplc="0EB6B308">
      <w:start w:val="4"/>
      <w:numFmt w:val="bullet"/>
      <w:lvlText w:val="-"/>
      <w:lvlJc w:val="left"/>
      <w:pPr>
        <w:ind w:left="1152" w:hanging="360"/>
      </w:pPr>
      <w:rPr>
        <w:rFonts w:ascii="Calibri" w:eastAsiaTheme="minorHAnsi" w:hAnsi="Calibri" w:cs="Calibri" w:hint="default"/>
      </w:rPr>
    </w:lvl>
    <w:lvl w:ilvl="1" w:tplc="04240003" w:tentative="1">
      <w:start w:val="1"/>
      <w:numFmt w:val="bullet"/>
      <w:lvlText w:val="o"/>
      <w:lvlJc w:val="left"/>
      <w:pPr>
        <w:ind w:left="1872" w:hanging="360"/>
      </w:pPr>
      <w:rPr>
        <w:rFonts w:ascii="Courier New" w:hAnsi="Courier New" w:cs="Courier New" w:hint="default"/>
      </w:rPr>
    </w:lvl>
    <w:lvl w:ilvl="2" w:tplc="04240005" w:tentative="1">
      <w:start w:val="1"/>
      <w:numFmt w:val="bullet"/>
      <w:lvlText w:val=""/>
      <w:lvlJc w:val="left"/>
      <w:pPr>
        <w:ind w:left="2592" w:hanging="360"/>
      </w:pPr>
      <w:rPr>
        <w:rFonts w:ascii="Wingdings" w:hAnsi="Wingdings" w:hint="default"/>
      </w:rPr>
    </w:lvl>
    <w:lvl w:ilvl="3" w:tplc="04240001" w:tentative="1">
      <w:start w:val="1"/>
      <w:numFmt w:val="bullet"/>
      <w:lvlText w:val=""/>
      <w:lvlJc w:val="left"/>
      <w:pPr>
        <w:ind w:left="3312" w:hanging="360"/>
      </w:pPr>
      <w:rPr>
        <w:rFonts w:ascii="Symbol" w:hAnsi="Symbol" w:hint="default"/>
      </w:rPr>
    </w:lvl>
    <w:lvl w:ilvl="4" w:tplc="04240003" w:tentative="1">
      <w:start w:val="1"/>
      <w:numFmt w:val="bullet"/>
      <w:lvlText w:val="o"/>
      <w:lvlJc w:val="left"/>
      <w:pPr>
        <w:ind w:left="4032" w:hanging="360"/>
      </w:pPr>
      <w:rPr>
        <w:rFonts w:ascii="Courier New" w:hAnsi="Courier New" w:cs="Courier New" w:hint="default"/>
      </w:rPr>
    </w:lvl>
    <w:lvl w:ilvl="5" w:tplc="04240005" w:tentative="1">
      <w:start w:val="1"/>
      <w:numFmt w:val="bullet"/>
      <w:lvlText w:val=""/>
      <w:lvlJc w:val="left"/>
      <w:pPr>
        <w:ind w:left="4752" w:hanging="360"/>
      </w:pPr>
      <w:rPr>
        <w:rFonts w:ascii="Wingdings" w:hAnsi="Wingdings" w:hint="default"/>
      </w:rPr>
    </w:lvl>
    <w:lvl w:ilvl="6" w:tplc="04240001" w:tentative="1">
      <w:start w:val="1"/>
      <w:numFmt w:val="bullet"/>
      <w:lvlText w:val=""/>
      <w:lvlJc w:val="left"/>
      <w:pPr>
        <w:ind w:left="5472" w:hanging="360"/>
      </w:pPr>
      <w:rPr>
        <w:rFonts w:ascii="Symbol" w:hAnsi="Symbol" w:hint="default"/>
      </w:rPr>
    </w:lvl>
    <w:lvl w:ilvl="7" w:tplc="04240003" w:tentative="1">
      <w:start w:val="1"/>
      <w:numFmt w:val="bullet"/>
      <w:lvlText w:val="o"/>
      <w:lvlJc w:val="left"/>
      <w:pPr>
        <w:ind w:left="6192" w:hanging="360"/>
      </w:pPr>
      <w:rPr>
        <w:rFonts w:ascii="Courier New" w:hAnsi="Courier New" w:cs="Courier New" w:hint="default"/>
      </w:rPr>
    </w:lvl>
    <w:lvl w:ilvl="8" w:tplc="04240005" w:tentative="1">
      <w:start w:val="1"/>
      <w:numFmt w:val="bullet"/>
      <w:lvlText w:val=""/>
      <w:lvlJc w:val="left"/>
      <w:pPr>
        <w:ind w:left="69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94"/>
    <w:rsid w:val="00094CB1"/>
    <w:rsid w:val="000B4E9F"/>
    <w:rsid w:val="00145D55"/>
    <w:rsid w:val="002C6E30"/>
    <w:rsid w:val="002D6A6C"/>
    <w:rsid w:val="003433BE"/>
    <w:rsid w:val="00605946"/>
    <w:rsid w:val="00641F83"/>
    <w:rsid w:val="0078394E"/>
    <w:rsid w:val="00797210"/>
    <w:rsid w:val="00A13794"/>
    <w:rsid w:val="00AC7C52"/>
    <w:rsid w:val="00BA66D4"/>
    <w:rsid w:val="00C408D6"/>
    <w:rsid w:val="00D20801"/>
    <w:rsid w:val="00D36E21"/>
    <w:rsid w:val="00E12405"/>
    <w:rsid w:val="00F15C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7DDD"/>
  <w15:chartTrackingRefBased/>
  <w15:docId w15:val="{00562B73-4255-482E-A3B3-E6BAF979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1379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13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1010</Words>
  <Characters>5761</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2025-07-17T07:36:00Z</dcterms:created>
  <dcterms:modified xsi:type="dcterms:W3CDTF">2025-07-17T07:36:00Z</dcterms:modified>
</cp:coreProperties>
</file>